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0FEA9" w14:textId="5D6E05E3" w:rsidR="00B81105" w:rsidRDefault="00E14A79" w:rsidP="0073071F">
      <w:pPr>
        <w:spacing w:before="240" w:after="0" w:line="240" w:lineRule="auto"/>
        <w:ind w:firstLine="284"/>
        <w:jc w:val="both"/>
        <w:rPr>
          <w:b/>
          <w:szCs w:val="24"/>
        </w:rPr>
      </w:pPr>
      <w:bookmarkStart w:id="0" w:name="_Hlk137211850"/>
      <w:r w:rsidRPr="00E14A7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3A6F956" wp14:editId="3BA94B9A">
                <wp:simplePos x="0" y="0"/>
                <wp:positionH relativeFrom="column">
                  <wp:posOffset>50165</wp:posOffset>
                </wp:positionH>
                <wp:positionV relativeFrom="paragraph">
                  <wp:posOffset>-160020</wp:posOffset>
                </wp:positionV>
                <wp:extent cx="3886200" cy="62039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6203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53E3A1" w14:textId="30218817" w:rsidR="00A904D9" w:rsidRPr="00E14A79" w:rsidRDefault="00A904D9" w:rsidP="00E14A79">
                            <w:pPr>
                              <w:pStyle w:val="a3"/>
                              <w:adjustRightInd w:val="0"/>
                              <w:snapToGrid w:val="0"/>
                              <w:spacing w:after="0" w:line="700" w:lineRule="exact"/>
                              <w:rPr>
                                <w:rFonts w:eastAsia="STZhongsong" w:cs="Times New Roman"/>
                                <w:color w:val="1F8A70"/>
                                <w:sz w:val="40"/>
                                <w:szCs w:val="40"/>
                              </w:rPr>
                            </w:pPr>
                            <w:r w:rsidRPr="007B60AE">
                              <w:rPr>
                                <w:rFonts w:eastAsia="STZhongsong" w:cs="Times New Roman"/>
                                <w:b/>
                                <w:bCs/>
                                <w:color w:val="1F8A70"/>
                                <w:kern w:val="24"/>
                                <w:sz w:val="40"/>
                                <w:szCs w:val="40"/>
                              </w:rPr>
                              <w:t xml:space="preserve"> I</w:t>
                            </w:r>
                            <w:r>
                              <w:rPr>
                                <w:rFonts w:eastAsia="STZhongsong" w:cs="Times New Roman"/>
                                <w:b/>
                                <w:bCs/>
                                <w:color w:val="1F8A70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I</w:t>
                            </w:r>
                            <w:r w:rsidRPr="007B60AE">
                              <w:rPr>
                                <w:rFonts w:eastAsia="STZhongsong" w:cs="Times New Roman"/>
                                <w:b/>
                                <w:bCs/>
                                <w:color w:val="1F8A70"/>
                                <w:kern w:val="24"/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rFonts w:eastAsia="STZhongsong" w:cs="Times New Roman"/>
                                <w:b/>
                                <w:bCs/>
                                <w:color w:val="1F8A70"/>
                                <w:kern w:val="24"/>
                                <w:sz w:val="40"/>
                                <w:szCs w:val="40"/>
                              </w:rPr>
                              <w:t>Критерии оценивания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3A6F956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3.95pt;margin-top:-12.6pt;width:306pt;height:48.8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" filled="f" stroked="f">
                <v:textbox>
                  <w:txbxContent>
                    <w:p w14:paraId="1553E3A1" w14:textId="30218817" w:rsidR="00A904D9" w:rsidRPr="00E14A79" w:rsidRDefault="00A904D9" w:rsidP="00E14A79">
                      <w:pPr>
                        <w:pStyle w:val="a3"/>
                        <w:adjustRightInd w:val="0"/>
                        <w:snapToGrid w:val="0"/>
                        <w:spacing w:after="0" w:line="700" w:lineRule="exact"/>
                        <w:rPr>
                          <w:rFonts w:eastAsia="STZhongsong" w:cs="Times New Roman"/>
                          <w:color w:val="1F8A70"/>
                          <w:sz w:val="40"/>
                          <w:szCs w:val="40"/>
                        </w:rPr>
                      </w:pPr>
                      <w:r w:rsidRPr="007B60AE">
                        <w:rPr>
                          <w:rFonts w:eastAsia="STZhongsong" w:cs="Times New Roman"/>
                          <w:b/>
                          <w:bCs/>
                          <w:color w:val="1F8A70"/>
                          <w:kern w:val="24"/>
                          <w:sz w:val="40"/>
                          <w:szCs w:val="40"/>
                        </w:rPr>
                        <w:t xml:space="preserve"> I</w:t>
                      </w:r>
                      <w:r>
                        <w:rPr>
                          <w:rFonts w:eastAsia="STZhongsong" w:cs="Times New Roman"/>
                          <w:b/>
                          <w:bCs/>
                          <w:color w:val="1F8A70"/>
                          <w:kern w:val="24"/>
                          <w:sz w:val="40"/>
                          <w:szCs w:val="40"/>
                          <w:lang w:val="en-US"/>
                        </w:rPr>
                        <w:t>I</w:t>
                      </w:r>
                      <w:r w:rsidRPr="007B60AE">
                        <w:rPr>
                          <w:rFonts w:eastAsia="STZhongsong" w:cs="Times New Roman"/>
                          <w:b/>
                          <w:bCs/>
                          <w:color w:val="1F8A70"/>
                          <w:kern w:val="24"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rFonts w:eastAsia="STZhongsong" w:cs="Times New Roman"/>
                          <w:b/>
                          <w:bCs/>
                          <w:color w:val="1F8A70"/>
                          <w:kern w:val="24"/>
                          <w:sz w:val="40"/>
                          <w:szCs w:val="40"/>
                        </w:rPr>
                        <w:t>Критерии оценивания</w:t>
                      </w:r>
                    </w:p>
                  </w:txbxContent>
                </v:textbox>
              </v:shape>
            </w:pict>
          </mc:Fallback>
        </mc:AlternateContent>
      </w:r>
      <w:r w:rsidRPr="00E14A79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3A1FC0F" wp14:editId="68C61F38">
                <wp:simplePos x="0" y="0"/>
                <wp:positionH relativeFrom="column">
                  <wp:posOffset>0</wp:posOffset>
                </wp:positionH>
                <wp:positionV relativeFrom="paragraph">
                  <wp:posOffset>-113665</wp:posOffset>
                </wp:positionV>
                <wp:extent cx="4139565" cy="503555"/>
                <wp:effectExtent l="0" t="0" r="13335" b="10795"/>
                <wp:wrapNone/>
                <wp:docPr id="8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565" cy="503555"/>
                          <a:chOff x="0" y="0"/>
                          <a:chExt cx="4139565" cy="503555"/>
                        </a:xfrm>
                      </wpg:grpSpPr>
                      <wps:wsp>
                        <wps:cNvPr id="9" name="圆角矩形 507"/>
                        <wps:cNvSpPr/>
                        <wps:spPr>
                          <a:xfrm>
                            <a:off x="0" y="0"/>
                            <a:ext cx="4139565" cy="503555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noFill/>
                          <a:ln>
                            <a:solidFill>
                              <a:srgbClr val="19B29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角三角形 30"/>
                        <wps:cNvSpPr/>
                        <wps:spPr>
                          <a:xfrm rot="5400000">
                            <a:off x="21265" y="21265"/>
                            <a:ext cx="216000" cy="216000"/>
                          </a:xfrm>
                          <a:prstGeom prst="rtTriangle">
                            <a:avLst/>
                          </a:prstGeom>
                          <a:solidFill>
                            <a:srgbClr val="19B2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452428" id="组合 63" o:spid="_x0000_s1026" style="position:absolute;margin-left:0;margin-top:-8.95pt;width:325.95pt;height:39.65pt;z-index:251689984" coordsize="41395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">
                <v:roundrect id="圆角矩形 507" o:spid="_x0000_s1027" style="position:absolute;width:41395;height:5035;visibility:visible;mso-wrap-style:square;v-text-anchor:middle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" filled="f" strokecolor="#19b29e" strokeweight="1pt">
                  <v:stroke joinstyle="miter"/>
                </v:roundrect>
                <v:shape id="直角三角形 30" o:spid="_x0000_s1028" type="#_x0000_t6" style="position:absolute;left:212;top:212;width:2160;height:216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" fillcolor="#19b29e" stroked="f" strokeweight="1pt"/>
              </v:group>
            </w:pict>
          </mc:Fallback>
        </mc:AlternateContent>
      </w:r>
    </w:p>
    <w:p w14:paraId="3ED2D7D2" w14:textId="77777777" w:rsidR="0073071F" w:rsidRDefault="0073071F" w:rsidP="0073071F">
      <w:pPr>
        <w:shd w:val="clear" w:color="auto" w:fill="FFFFFF"/>
        <w:spacing w:after="0" w:line="270" w:lineRule="atLeast"/>
        <w:ind w:firstLine="360"/>
        <w:rPr>
          <w:b/>
          <w:szCs w:val="24"/>
        </w:rPr>
      </w:pPr>
    </w:p>
    <w:p w14:paraId="0F558E1A" w14:textId="09DB5830" w:rsidR="00B81105" w:rsidRPr="00BA13E7" w:rsidRDefault="00B81105" w:rsidP="0073071F">
      <w:pPr>
        <w:shd w:val="clear" w:color="auto" w:fill="FFFFFF"/>
        <w:spacing w:after="0" w:line="270" w:lineRule="atLeast"/>
        <w:ind w:firstLine="360"/>
        <w:rPr>
          <w:b/>
          <w:bCs/>
          <w:szCs w:val="24"/>
        </w:rPr>
      </w:pPr>
      <w:r w:rsidRPr="00BA13E7">
        <w:rPr>
          <w:b/>
          <w:szCs w:val="24"/>
        </w:rPr>
        <w:t>Педагогическая диагностика части, формируемой участниками образовательных отношений</w:t>
      </w:r>
      <w:r>
        <w:rPr>
          <w:b/>
          <w:szCs w:val="24"/>
        </w:rPr>
        <w:t>.</w:t>
      </w:r>
    </w:p>
    <w:p w14:paraId="60392720" w14:textId="77777777" w:rsidR="00B81105" w:rsidRPr="00B81105" w:rsidRDefault="00B81105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rPr>
          <w:szCs w:val="24"/>
        </w:rPr>
      </w:pPr>
      <w:r w:rsidRPr="00B81105">
        <w:rPr>
          <w:szCs w:val="24"/>
        </w:rPr>
        <w:t>Для оценки уровня освоения детьми части, формируемой участниками образовательных отношений в ходе занятий по обучению татарскому языку, в повседневной жизни воспитатель по обучению татарскому (русскому) языку, в том числе воспитатель группы оценивают, какой лексический материал в рамках УМК «</w:t>
      </w:r>
      <w:proofErr w:type="spellStart"/>
      <w:r w:rsidRPr="00B81105">
        <w:rPr>
          <w:szCs w:val="24"/>
        </w:rPr>
        <w:t>Татарча</w:t>
      </w:r>
      <w:proofErr w:type="spellEnd"/>
      <w:r w:rsidRPr="00B81105">
        <w:rPr>
          <w:szCs w:val="24"/>
        </w:rPr>
        <w:t xml:space="preserve"> </w:t>
      </w:r>
      <w:proofErr w:type="spellStart"/>
      <w:r w:rsidRPr="00B81105">
        <w:rPr>
          <w:szCs w:val="24"/>
        </w:rPr>
        <w:t>сөйләшәбез</w:t>
      </w:r>
      <w:proofErr w:type="spellEnd"/>
      <w:r w:rsidRPr="00B81105">
        <w:rPr>
          <w:szCs w:val="24"/>
        </w:rPr>
        <w:t xml:space="preserve">» («Учимся говорить по-татарски») освоен ребенком, а какой - нет. </w:t>
      </w:r>
    </w:p>
    <w:p w14:paraId="0B9EF2DC" w14:textId="77777777" w:rsidR="00B81105" w:rsidRPr="00B81105" w:rsidRDefault="00B81105" w:rsidP="00B81105">
      <w:pPr>
        <w:pStyle w:val="25"/>
        <w:shd w:val="clear" w:color="auto" w:fill="auto"/>
        <w:tabs>
          <w:tab w:val="left" w:pos="993"/>
        </w:tabs>
        <w:spacing w:before="0" w:after="0" w:line="240" w:lineRule="auto"/>
        <w:jc w:val="both"/>
        <w:rPr>
          <w:b/>
          <w:sz w:val="24"/>
          <w:szCs w:val="24"/>
        </w:rPr>
      </w:pPr>
    </w:p>
    <w:p w14:paraId="6196A537" w14:textId="77777777" w:rsidR="00643FD7" w:rsidRDefault="00B81105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b/>
          <w:szCs w:val="24"/>
        </w:rPr>
      </w:pPr>
      <w:r w:rsidRPr="00B81105">
        <w:rPr>
          <w:b/>
          <w:szCs w:val="24"/>
        </w:rPr>
        <w:t xml:space="preserve">Уровни Освоения </w:t>
      </w:r>
    </w:p>
    <w:p w14:paraId="6BD79B8A" w14:textId="274372C5" w:rsidR="00B81105" w:rsidRPr="00B81105" w:rsidRDefault="00643FD7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b/>
          <w:szCs w:val="24"/>
        </w:rPr>
      </w:pPr>
      <w:r w:rsidRPr="002A6523">
        <w:rPr>
          <w:rFonts w:eastAsia="Times New Roman" w:cs="Times New Roman"/>
          <w:b/>
          <w:szCs w:val="24"/>
        </w:rPr>
        <w:t>Региональная образовательная программа дошкольного образования «С</w:t>
      </w:r>
      <w:r w:rsidRPr="002A6523">
        <w:rPr>
          <w:rFonts w:eastAsia="Times New Roman" w:cs="Times New Roman"/>
          <w:b/>
          <w:szCs w:val="24"/>
          <w:lang w:val="tt-RU"/>
        </w:rPr>
        <w:t>өенеч</w:t>
      </w:r>
      <w:r w:rsidRPr="002A6523">
        <w:rPr>
          <w:rFonts w:eastAsia="Times New Roman" w:cs="Times New Roman"/>
          <w:b/>
          <w:szCs w:val="24"/>
        </w:rPr>
        <w:t>»</w:t>
      </w:r>
      <w:r w:rsidRPr="002A6523">
        <w:rPr>
          <w:rFonts w:eastAsia="Times New Roman" w:cs="Times New Roman"/>
          <w:b/>
          <w:szCs w:val="24"/>
          <w:lang w:val="tt-RU"/>
        </w:rPr>
        <w:t xml:space="preserve"> - Радость познания / Р.К.Шаехова</w:t>
      </w:r>
    </w:p>
    <w:p w14:paraId="579E8738" w14:textId="77777777" w:rsidR="00B81105" w:rsidRDefault="00B81105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0" w:lineRule="atLeast"/>
        <w:jc w:val="center"/>
        <w:rPr>
          <w:szCs w:val="24"/>
        </w:rPr>
      </w:pPr>
      <w:r>
        <w:rPr>
          <w:b/>
          <w:bCs/>
          <w:szCs w:val="24"/>
        </w:rPr>
        <w:t>2-3 года</w:t>
      </w:r>
    </w:p>
    <w:tbl>
      <w:tblPr>
        <w:tblStyle w:val="af1"/>
        <w:tblW w:w="1558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923"/>
        <w:gridCol w:w="4869"/>
        <w:gridCol w:w="3767"/>
        <w:gridCol w:w="4029"/>
      </w:tblGrid>
      <w:tr w:rsidR="00643FD7" w:rsidRPr="00643FD7" w14:paraId="28B3E784" w14:textId="77777777" w:rsidTr="00B81105">
        <w:trPr>
          <w:trHeight w:val="267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64D6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5A81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Высокий уровень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DFCE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AC9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Низкий уровень</w:t>
            </w:r>
          </w:p>
        </w:tc>
      </w:tr>
      <w:tr w:rsidR="00643FD7" w:rsidRPr="00643FD7" w14:paraId="4B12CCD6" w14:textId="77777777" w:rsidTr="00B81105">
        <w:trPr>
          <w:trHeight w:val="26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7CAF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153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(2 балла)</w:t>
            </w:r>
          </w:p>
        </w:tc>
        <w:tc>
          <w:tcPr>
            <w:tcW w:w="37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08C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(1 балл)</w:t>
            </w:r>
          </w:p>
        </w:tc>
        <w:tc>
          <w:tcPr>
            <w:tcW w:w="4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381E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(0 баллов)</w:t>
            </w:r>
          </w:p>
        </w:tc>
      </w:tr>
      <w:tr w:rsidR="00643FD7" w:rsidRPr="00643FD7" w14:paraId="4FF810A1" w14:textId="77777777" w:rsidTr="00B81105">
        <w:trPr>
          <w:trHeight w:val="1282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03F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B70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взрослому, испытывает доверие к нему, активно включается во взаимодействие и общение на родном языке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A71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взрослому, испытывает доверие к нему, стремится к взаимодействию и   общению с ним на родном языке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BFC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переживает расставание с родителями, не ко всем взрослым испытывает доверие, проявляет попытки взаимодействия и общения на родном языке</w:t>
            </w:r>
          </w:p>
        </w:tc>
      </w:tr>
      <w:tr w:rsidR="00643FD7" w:rsidRPr="00643FD7" w14:paraId="127E9381" w14:textId="77777777" w:rsidTr="00B81105">
        <w:trPr>
          <w:trHeight w:val="1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DA6F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CE62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сверстникам, наблюдает за их действиями, подражает им, перечисляет членов семьи на родном языке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5B6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сверстникам, иногда наблюдает за их действиями, подражает им, пытается перечислять членов семьи на родном языке.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0AB4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интереса к сверстникам, не перечисляет членов семьи на родном языке.</w:t>
            </w:r>
          </w:p>
        </w:tc>
      </w:tr>
      <w:tr w:rsidR="00643FD7" w:rsidRPr="00643FD7" w14:paraId="450166D4" w14:textId="77777777" w:rsidTr="00B81105">
        <w:trPr>
          <w:trHeight w:val="19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75DC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430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 сюжетно-</w:t>
            </w:r>
            <w:proofErr w:type="spellStart"/>
            <w:r w:rsidRPr="00643FD7">
              <w:rPr>
                <w:sz w:val="24"/>
                <w:szCs w:val="24"/>
              </w:rPr>
              <w:t>отобразительной</w:t>
            </w:r>
            <w:proofErr w:type="spellEnd"/>
            <w:r w:rsidRPr="00643FD7">
              <w:rPr>
                <w:sz w:val="24"/>
                <w:szCs w:val="24"/>
              </w:rPr>
              <w:t xml:space="preserve"> игре делает попытки распределить роли, одну из них принять на себя, может копировать игровые действия, движения, слова. Принимает участие в совместных играх и инсценировках татарских (русских) народных сказок, </w:t>
            </w:r>
            <w:proofErr w:type="spellStart"/>
            <w:r w:rsidRPr="00643FD7">
              <w:rPr>
                <w:sz w:val="24"/>
                <w:szCs w:val="24"/>
              </w:rPr>
              <w:t>потешек</w:t>
            </w:r>
            <w:proofErr w:type="spellEnd"/>
            <w:r w:rsidRPr="00643FD7">
              <w:rPr>
                <w:sz w:val="24"/>
                <w:szCs w:val="24"/>
              </w:rPr>
              <w:t>, песенок, просмотрах м/ф студии «</w:t>
            </w:r>
            <w:proofErr w:type="spellStart"/>
            <w:r w:rsidRPr="00643FD7">
              <w:rPr>
                <w:sz w:val="24"/>
                <w:szCs w:val="24"/>
              </w:rPr>
              <w:t>Татармультфильм</w:t>
            </w:r>
            <w:proofErr w:type="spellEnd"/>
            <w:r w:rsidRPr="00643FD7">
              <w:rPr>
                <w:sz w:val="24"/>
                <w:szCs w:val="24"/>
              </w:rPr>
              <w:t>», выполняя движения под татарскую музыку.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2FA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 сюжетно-</w:t>
            </w:r>
            <w:proofErr w:type="spellStart"/>
            <w:r w:rsidRPr="00643FD7">
              <w:rPr>
                <w:sz w:val="24"/>
                <w:szCs w:val="24"/>
              </w:rPr>
              <w:t>отобразительной</w:t>
            </w:r>
            <w:proofErr w:type="spellEnd"/>
            <w:r w:rsidRPr="00643FD7">
              <w:rPr>
                <w:sz w:val="24"/>
                <w:szCs w:val="24"/>
              </w:rPr>
              <w:t xml:space="preserve"> игре принимает на себя роль, может копировать игровые действия, движения, слова.  Проявляет интерес к инсценировкам татарских (русских) народных сказок, </w:t>
            </w:r>
            <w:proofErr w:type="spellStart"/>
            <w:r w:rsidRPr="00643FD7">
              <w:rPr>
                <w:sz w:val="24"/>
                <w:szCs w:val="24"/>
              </w:rPr>
              <w:t>потешек</w:t>
            </w:r>
            <w:proofErr w:type="spellEnd"/>
            <w:r w:rsidRPr="00643FD7">
              <w:rPr>
                <w:sz w:val="24"/>
                <w:szCs w:val="24"/>
              </w:rPr>
              <w:t>, песенок, просмотрам м/ф студии «</w:t>
            </w:r>
            <w:proofErr w:type="spellStart"/>
            <w:r w:rsidRPr="00643FD7">
              <w:rPr>
                <w:sz w:val="24"/>
                <w:szCs w:val="24"/>
              </w:rPr>
              <w:t>Татармультфильм</w:t>
            </w:r>
            <w:proofErr w:type="spellEnd"/>
            <w:r w:rsidRPr="00643FD7">
              <w:rPr>
                <w:sz w:val="24"/>
                <w:szCs w:val="24"/>
              </w:rPr>
              <w:t>»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0A1F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прослеживаются   </w:t>
            </w:r>
            <w:proofErr w:type="spellStart"/>
            <w:r w:rsidRPr="00643FD7">
              <w:rPr>
                <w:sz w:val="24"/>
                <w:szCs w:val="24"/>
              </w:rPr>
              <w:t>отобразительные</w:t>
            </w:r>
            <w:proofErr w:type="spellEnd"/>
            <w:r w:rsidRPr="00643FD7">
              <w:rPr>
                <w:sz w:val="24"/>
                <w:szCs w:val="24"/>
              </w:rPr>
              <w:t xml:space="preserve"> игровые действия. </w:t>
            </w:r>
          </w:p>
        </w:tc>
      </w:tr>
      <w:tr w:rsidR="00643FD7" w:rsidRPr="00643FD7" w14:paraId="20D8D785" w14:textId="77777777" w:rsidTr="00B81105">
        <w:trPr>
          <w:trHeight w:val="1446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2A96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Познавательное развитие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E52D" w14:textId="333518D9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интересуется окружающими предметами, проявляет исследовательскую активность, осознает и действует с ними в </w:t>
            </w:r>
            <w:r w:rsidR="00643FD7" w:rsidRPr="00643FD7">
              <w:rPr>
                <w:sz w:val="24"/>
                <w:szCs w:val="24"/>
              </w:rPr>
              <w:t>соответствии</w:t>
            </w:r>
            <w:r w:rsidRPr="00643FD7">
              <w:rPr>
                <w:sz w:val="24"/>
                <w:szCs w:val="24"/>
              </w:rPr>
              <w:t xml:space="preserve"> с их социальным назначением. Узнает домашних животных и их детенышей.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ECDB" w14:textId="08AB4935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интересуется окружающими предметами, проявляет исследовательскую активность, действует с ними в </w:t>
            </w:r>
            <w:r w:rsidR="00643FD7" w:rsidRPr="00643FD7">
              <w:rPr>
                <w:sz w:val="24"/>
                <w:szCs w:val="24"/>
              </w:rPr>
              <w:t>соответствии</w:t>
            </w:r>
            <w:r w:rsidRPr="00643FD7">
              <w:rPr>
                <w:sz w:val="24"/>
                <w:szCs w:val="24"/>
              </w:rPr>
              <w:t xml:space="preserve"> с их социальным назначением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4A8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манипулирует предметами окружающего мира, действует с ними спонтанно не по назначению</w:t>
            </w:r>
          </w:p>
        </w:tc>
      </w:tr>
      <w:tr w:rsidR="00643FD7" w:rsidRPr="00643FD7" w14:paraId="7269DD1B" w14:textId="77777777" w:rsidTr="00B81105">
        <w:trPr>
          <w:trHeight w:val="84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CA21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326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наблюдает, пытается экспериментировать, задает вопросы «кто это?», «что это?», «что делает?» и ждет на них ответа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47C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наблюдает, задает вопросы «кто это?», «что это?» и ждет на них ответа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47A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молча наблюдает</w:t>
            </w:r>
          </w:p>
        </w:tc>
      </w:tr>
      <w:tr w:rsidR="00643FD7" w:rsidRPr="00643FD7" w14:paraId="39DD5FFE" w14:textId="77777777" w:rsidTr="00B81105">
        <w:trPr>
          <w:trHeight w:val="140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565C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E382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интересуется объектами и явлениями живой и неживой природы родного края, имеет представление о сезонных изменениях в природе, задает вопросы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D52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интересуется объектами и явлениями живой и неживой природы родного края, имеет представление о сезонных изменениях в природе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A4A34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интереса к объектам и явлениями живой и неживой природы родного края</w:t>
            </w:r>
          </w:p>
        </w:tc>
      </w:tr>
      <w:tr w:rsidR="00643FD7" w:rsidRPr="00643FD7" w14:paraId="2F87B681" w14:textId="77777777" w:rsidTr="00B81105">
        <w:trPr>
          <w:trHeight w:val="801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8687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Речевое развитие</w:t>
            </w:r>
          </w:p>
          <w:p w14:paraId="498C8B3A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 </w:t>
            </w:r>
          </w:p>
          <w:p w14:paraId="2FC5FC6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989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терпеливо выслушивает ребенка, говорящего на родном языке, старается понять, что он хочет сказать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E57E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выслушивает ребенка, говорящего на родном языке, может отвлечься, не дослушав до конца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10A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всегда проявляет интерес к речи окружающих детей</w:t>
            </w:r>
          </w:p>
        </w:tc>
      </w:tr>
      <w:tr w:rsidR="00643FD7" w:rsidRPr="00643FD7" w14:paraId="1DEABDE0" w14:textId="77777777" w:rsidTr="00B81105">
        <w:trPr>
          <w:trHeight w:val="1109"/>
        </w:trPr>
        <w:tc>
          <w:tcPr>
            <w:tcW w:w="2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1328E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343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овладевает родным языком, пользуясь основными грамматическими категориями и словарем разговорной речи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4E5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старается овладеть родным языком, пользуясь основными грамматическими категориями и словарем разговорной речи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045A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речь пассивна, плохо овладевает родным языком</w:t>
            </w:r>
          </w:p>
        </w:tc>
      </w:tr>
      <w:tr w:rsidR="00643FD7" w:rsidRPr="00643FD7" w14:paraId="2311E6A6" w14:textId="77777777" w:rsidTr="00B81105">
        <w:trPr>
          <w:trHeight w:val="801"/>
        </w:trPr>
        <w:tc>
          <w:tcPr>
            <w:tcW w:w="2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F14C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FCFE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книгам, демонстрирует запоминание первых татарских (русских) народных сказок, коротких стихов путем включения в рассказ взрослого отдельных слов, словосочетаний, действий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460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книгам, демонстрирует запоминание первых татарских (русских) народных сказок, коротких стихов путем включения в рассказ взрослого отдельных слов, действий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29A3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быстро теряет интерес к книге, легко отвлекается</w:t>
            </w:r>
          </w:p>
        </w:tc>
      </w:tr>
      <w:tr w:rsidR="00643FD7" w:rsidRPr="00643FD7" w14:paraId="515D5213" w14:textId="77777777" w:rsidTr="00B81105">
        <w:trPr>
          <w:trHeight w:val="687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458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E9A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возникают простейшие изображения быта татарского народа (платок, полотенце, салфетка и др.), ребенок называет, что получилось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508C1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возникают простейшие изображения быта татарского народа (платок, полотенце, салфетка и др.),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A0C4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манипулирует средствами изображения, рисует каракули</w:t>
            </w:r>
          </w:p>
        </w:tc>
      </w:tr>
      <w:tr w:rsidR="00643FD7" w:rsidRPr="00643FD7" w14:paraId="417F29E4" w14:textId="77777777" w:rsidTr="00B81105">
        <w:trPr>
          <w:trHeight w:val="16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78B3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1DAE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овладевает приемами раскатывания, обрывания, соединения частей, изменения формы, используя глину, пластин. Создает простейшие формы (хлебные палочки, </w:t>
            </w:r>
            <w:proofErr w:type="spellStart"/>
            <w:r w:rsidRPr="00643FD7">
              <w:rPr>
                <w:sz w:val="24"/>
                <w:szCs w:val="24"/>
              </w:rPr>
              <w:t>баурсак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чак-чак</w:t>
            </w:r>
            <w:proofErr w:type="spellEnd"/>
            <w:r w:rsidRPr="00643FD7">
              <w:rPr>
                <w:sz w:val="24"/>
                <w:szCs w:val="24"/>
              </w:rPr>
              <w:t>), пытается назвать их.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86DF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овладевает приемами раскатывания, обрывания, соединения частей, используя глину, пластин.  Создает простейшие формы (хлебные палочки, </w:t>
            </w:r>
            <w:proofErr w:type="spellStart"/>
            <w:r w:rsidRPr="00643FD7">
              <w:rPr>
                <w:sz w:val="24"/>
                <w:szCs w:val="24"/>
              </w:rPr>
              <w:t>баурсак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чак-чак</w:t>
            </w:r>
            <w:proofErr w:type="spellEnd"/>
            <w:r w:rsidRPr="00643FD7">
              <w:rPr>
                <w:sz w:val="24"/>
                <w:szCs w:val="24"/>
              </w:rPr>
              <w:t>),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F305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интереса к пластическим материалам, их свойствам</w:t>
            </w:r>
          </w:p>
        </w:tc>
      </w:tr>
      <w:tr w:rsidR="00643FD7" w:rsidRPr="00643FD7" w14:paraId="5552EBC7" w14:textId="77777777" w:rsidTr="00B81105">
        <w:trPr>
          <w:trHeight w:val="144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DBF5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0E7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эмоционально реагирует на татарскую народную музыку, с удовольствием двигается, слушает произведения татарских композиторов, подпевает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912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эмоционально реагирует на татарскую народную музыку, с удовольствием двигается, слушает произведения татарских композиторов 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0ED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реагирует на музыку, с удовольствием под нее двигается</w:t>
            </w:r>
          </w:p>
        </w:tc>
      </w:tr>
      <w:tr w:rsidR="00643FD7" w:rsidRPr="00643FD7" w14:paraId="6C65CA2B" w14:textId="77777777" w:rsidTr="00B81105">
        <w:trPr>
          <w:trHeight w:val="548"/>
        </w:trPr>
        <w:tc>
          <w:tcPr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086F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C6DAE" w14:textId="3E7E3B49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охотно выполняет движения имитационного характера, </w:t>
            </w:r>
            <w:r w:rsidR="00643FD7" w:rsidRPr="00643FD7">
              <w:rPr>
                <w:sz w:val="24"/>
                <w:szCs w:val="24"/>
              </w:rPr>
              <w:t>участвует</w:t>
            </w:r>
            <w:r w:rsidRPr="00643FD7">
              <w:rPr>
                <w:sz w:val="24"/>
                <w:szCs w:val="24"/>
              </w:rPr>
              <w:t xml:space="preserve"> в сюжетных татарских подвижных играх, организованных взрослым, соблюдает правила игры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8081" w14:textId="392130CF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охотно выполняет движения имитационного характера, </w:t>
            </w:r>
            <w:r w:rsidRPr="00643FD7">
              <w:rPr>
                <w:sz w:val="24"/>
                <w:szCs w:val="24"/>
              </w:rPr>
              <w:t>участвует</w:t>
            </w:r>
            <w:r w:rsidRPr="00643FD7">
              <w:rPr>
                <w:sz w:val="24"/>
                <w:szCs w:val="24"/>
              </w:rPr>
              <w:t xml:space="preserve"> в несложных сюжетных татарских подвижных играх, организованных взрослым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BBF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включаются в сюжет подвижных игр</w:t>
            </w:r>
          </w:p>
        </w:tc>
      </w:tr>
      <w:tr w:rsidR="00643FD7" w:rsidRPr="00643FD7" w14:paraId="10E1D392" w14:textId="77777777" w:rsidTr="00B81105">
        <w:trPr>
          <w:trHeight w:val="13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D2DA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B92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знает назначение предметов личной гигиены (носового платка, расчески, зубной щетки и пр.) и умеет пользоваться ими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03B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знает назначение предметов личной гигиены (носового платка, расчески, зубной щетки и пр.), пользуется ими после напоминаний взрослыми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F7DE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манипулирует предметами личной гигиены (носовым платком, расческой, зубной щеткой и пр.)</w:t>
            </w:r>
          </w:p>
        </w:tc>
      </w:tr>
      <w:tr w:rsidR="00643FD7" w:rsidRPr="00643FD7" w14:paraId="0241EBA9" w14:textId="77777777" w:rsidTr="00B81105">
        <w:trPr>
          <w:trHeight w:val="801"/>
        </w:trPr>
        <w:tc>
          <w:tcPr>
            <w:tcW w:w="15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E4C4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педагогической диагностики: </w:t>
            </w:r>
            <w:r w:rsidRPr="00643FD7">
              <w:rPr>
                <w:b/>
                <w:sz w:val="24"/>
                <w:szCs w:val="24"/>
              </w:rPr>
              <w:t>0-6 баллов</w:t>
            </w:r>
            <w:r w:rsidRPr="00643FD7">
              <w:rPr>
                <w:sz w:val="24"/>
                <w:szCs w:val="24"/>
              </w:rPr>
              <w:t xml:space="preserve"> – низкий уровень, </w:t>
            </w:r>
            <w:r w:rsidRPr="00643FD7">
              <w:rPr>
                <w:b/>
                <w:sz w:val="24"/>
                <w:szCs w:val="24"/>
              </w:rPr>
              <w:t>7-22 баллов</w:t>
            </w:r>
            <w:r w:rsidRPr="00643FD7">
              <w:rPr>
                <w:sz w:val="24"/>
                <w:szCs w:val="24"/>
              </w:rPr>
              <w:t xml:space="preserve"> – средний, </w:t>
            </w:r>
            <w:r w:rsidRPr="00643FD7">
              <w:rPr>
                <w:b/>
                <w:sz w:val="24"/>
                <w:szCs w:val="24"/>
              </w:rPr>
              <w:t xml:space="preserve">23-28 баллов </w:t>
            </w:r>
            <w:r w:rsidRPr="00643FD7">
              <w:rPr>
                <w:sz w:val="24"/>
                <w:szCs w:val="24"/>
              </w:rPr>
              <w:t>– высокий уровень</w:t>
            </w:r>
          </w:p>
        </w:tc>
      </w:tr>
    </w:tbl>
    <w:p w14:paraId="35FA6306" w14:textId="0C0A2DA1" w:rsidR="00B81105" w:rsidRDefault="00B81105" w:rsidP="00B81105">
      <w:pPr>
        <w:pBdr>
          <w:top w:val="none" w:sz="4" w:space="8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0" w:lineRule="atLeast"/>
        <w:jc w:val="center"/>
      </w:pPr>
      <w:r>
        <w:rPr>
          <w:b/>
          <w:color w:val="000000"/>
          <w:szCs w:val="24"/>
        </w:rPr>
        <w:t>3-4 года</w:t>
      </w:r>
      <w:r>
        <w:rPr>
          <w:b/>
          <w:color w:val="000000"/>
          <w:sz w:val="28"/>
        </w:rPr>
        <w:t> </w:t>
      </w:r>
    </w:p>
    <w:tbl>
      <w:tblPr>
        <w:tblStyle w:val="af1"/>
        <w:tblW w:w="1558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4764"/>
        <w:gridCol w:w="3883"/>
        <w:gridCol w:w="3969"/>
      </w:tblGrid>
      <w:tr w:rsidR="00B81105" w:rsidRPr="00BA13E7" w14:paraId="4AE44842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B299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8B2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Высокий уровень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018B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F372B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Низкий уровень</w:t>
            </w:r>
          </w:p>
        </w:tc>
      </w:tr>
      <w:tr w:rsidR="00B81105" w:rsidRPr="00BA13E7" w14:paraId="7A3A1E00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EB70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8EAE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(2 балла)</w:t>
            </w:r>
          </w:p>
        </w:tc>
        <w:tc>
          <w:tcPr>
            <w:tcW w:w="38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50C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(1 балл)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7FE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(0 баллов)</w:t>
            </w:r>
          </w:p>
        </w:tc>
      </w:tr>
      <w:tr w:rsidR="00B81105" w:rsidRPr="00BA13E7" w14:paraId="2352DB96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CD7A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09551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испытывает потребность в общении со взрослым как источником разнообразной информации о природном и социальном мире, событиях в детском саду, родном городе (селе)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0FA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вступает в общение по инициативе взрослого, проявляет ситуативный интерес к информации о природном и социальном мире, событиях в детском саду, родном городе (селе)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E619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избегает общения со взрослыми, не проявляет интереса к информации о природном и социальном мире, событиях в детском саду, родном городе (селе)</w:t>
            </w:r>
          </w:p>
        </w:tc>
      </w:tr>
      <w:tr w:rsidR="00B81105" w:rsidRPr="00BA13E7" w14:paraId="5429F87B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DB64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3534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инициативен в общении, участвует в диалоге со сверстниками и взрослыми, выражает свои чувства, желания на родном языке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F334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родным языком, интерес к общению с другими людьми имеет ситуативный характер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DEC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 к общению с другими людьми отсутствует, ребенок замкнут, предпочитает уединение</w:t>
            </w:r>
          </w:p>
        </w:tc>
      </w:tr>
      <w:tr w:rsidR="00B81105" w:rsidRPr="00BA13E7" w14:paraId="2E5D18D3" w14:textId="77777777" w:rsidTr="00B81105">
        <w:trPr>
          <w:trHeight w:val="11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5EC2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395B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самостоятельно здоровается, прощается, благодарит за угощение независимо от национальной принадлежности собеседника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1BB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здоровается, прощается, благодарит за угощение при напоминании и косвенном стимулировании взрослого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B3C82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здоровается, прощается, благодарит за угощение при настоянии взрослых</w:t>
            </w:r>
          </w:p>
        </w:tc>
      </w:tr>
      <w:tr w:rsidR="00B81105" w:rsidRPr="00BA13E7" w14:paraId="5C794E08" w14:textId="77777777" w:rsidTr="00B81105">
        <w:trPr>
          <w:trHeight w:val="183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2913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A904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 самодеятельной игре самостоятельно организует предметно-игровую среду, отражающую быт татарского и русского народов: подбирает предметы ряженья (национальный костюм, ювелирные украшения и др.), использует предметы быта (корзина, полотенце, скатерть и др.), </w:t>
            </w:r>
            <w:r w:rsidRPr="00643FD7">
              <w:rPr>
                <w:sz w:val="24"/>
                <w:szCs w:val="24"/>
              </w:rPr>
              <w:lastRenderedPageBreak/>
              <w:t>посуду (деревянная ложка, самовар и др.), предметы-заместители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CB2A1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в самодеятельной игре под руководством взрослого организует предметно-игровую среду, отражающую быт татарского и русского народов: с помощью взрослого, подбирает предметы ряженья (национальный костюм, </w:t>
            </w:r>
            <w:r w:rsidRPr="00643FD7">
              <w:rPr>
                <w:sz w:val="24"/>
                <w:szCs w:val="24"/>
              </w:rPr>
              <w:lastRenderedPageBreak/>
              <w:t>ювелирные украшения и др.), использует предметы быта (корзина, полотенце, скатерть и др.), посуду (деревянная ложка, самовар и др.), предметы-заместители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D99F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по настоянию и под руководством взрослого организует предметно-игровую среду, отражающую быт татарского и русского народов: с помощью взрослого, подбирает предметы ряженья (национальный костюм, </w:t>
            </w:r>
            <w:r w:rsidRPr="00643FD7">
              <w:rPr>
                <w:sz w:val="24"/>
                <w:szCs w:val="24"/>
              </w:rPr>
              <w:lastRenderedPageBreak/>
              <w:t>ювелирные украшения и др.), предметы быта (корзина, полотенце, скатерть и др.), посуду (деревянная ложка, самовар и др.), не использует предметы-заместители</w:t>
            </w:r>
          </w:p>
        </w:tc>
      </w:tr>
      <w:tr w:rsidR="00B81105" w:rsidRPr="00BA13E7" w14:paraId="3840BF22" w14:textId="77777777" w:rsidTr="00B81105">
        <w:trPr>
          <w:trHeight w:val="281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81EB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BD542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 удовольствием выполняет игровые действия в игровых упражнениях типа «Готовим </w:t>
            </w:r>
            <w:proofErr w:type="spellStart"/>
            <w:r w:rsidRPr="00643FD7">
              <w:rPr>
                <w:sz w:val="24"/>
                <w:szCs w:val="24"/>
              </w:rPr>
              <w:t>чак-чак</w:t>
            </w:r>
            <w:proofErr w:type="spellEnd"/>
            <w:r w:rsidRPr="00643FD7">
              <w:rPr>
                <w:sz w:val="24"/>
                <w:szCs w:val="24"/>
              </w:rPr>
              <w:t xml:space="preserve"> (</w:t>
            </w:r>
            <w:proofErr w:type="spellStart"/>
            <w:r w:rsidRPr="00643FD7">
              <w:rPr>
                <w:sz w:val="24"/>
                <w:szCs w:val="24"/>
              </w:rPr>
              <w:t>баурсак</w:t>
            </w:r>
            <w:proofErr w:type="spellEnd"/>
            <w:r w:rsidRPr="00643FD7">
              <w:rPr>
                <w:sz w:val="24"/>
                <w:szCs w:val="24"/>
              </w:rPr>
              <w:t>)», «Раскатываем тесто для домашней лапши» и др. игры на темы из окружающей жизни, по мотивам татарских литературных произведений, мультфильмов с двумя-тремя детьми, к которым он испытывает симпатию.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2A5B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Включается под руководством взрослого в игровые действия </w:t>
            </w:r>
            <w:r w:rsidRPr="00643FD7">
              <w:rPr>
                <w:rFonts w:eastAsia="Calibri"/>
                <w:sz w:val="24"/>
                <w:szCs w:val="24"/>
              </w:rPr>
              <w:t>в</w:t>
            </w:r>
            <w:r w:rsidRPr="00643FD7">
              <w:rPr>
                <w:sz w:val="24"/>
                <w:szCs w:val="24"/>
              </w:rPr>
              <w:t xml:space="preserve"> игровых упражнениях типа «Готовим </w:t>
            </w:r>
            <w:proofErr w:type="spellStart"/>
            <w:r w:rsidRPr="00643FD7">
              <w:rPr>
                <w:sz w:val="24"/>
                <w:szCs w:val="24"/>
              </w:rPr>
              <w:t>чак-чак</w:t>
            </w:r>
            <w:proofErr w:type="spellEnd"/>
            <w:r w:rsidRPr="00643FD7">
              <w:rPr>
                <w:sz w:val="24"/>
                <w:szCs w:val="24"/>
              </w:rPr>
              <w:t xml:space="preserve"> (</w:t>
            </w:r>
            <w:proofErr w:type="spellStart"/>
            <w:r w:rsidRPr="00643FD7">
              <w:rPr>
                <w:sz w:val="24"/>
                <w:szCs w:val="24"/>
              </w:rPr>
              <w:t>баурсак</w:t>
            </w:r>
            <w:proofErr w:type="spellEnd"/>
            <w:r w:rsidRPr="00643FD7">
              <w:rPr>
                <w:sz w:val="24"/>
                <w:szCs w:val="24"/>
              </w:rPr>
              <w:t xml:space="preserve">)», «Раскатываем тесто для домашней лапши» и др. игры на темы из окружающей жизни, по мотивам татарских литературных произведений, мультфильмов </w:t>
            </w:r>
            <w:r w:rsidRPr="00643FD7">
              <w:rPr>
                <w:rFonts w:eastAsia="Calibri"/>
                <w:sz w:val="24"/>
                <w:szCs w:val="24"/>
              </w:rPr>
              <w:t>с</w:t>
            </w:r>
            <w:r w:rsidRPr="00643FD7">
              <w:rPr>
                <w:sz w:val="24"/>
                <w:szCs w:val="24"/>
              </w:rPr>
              <w:t xml:space="preserve"> двумя-тремя детьми.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B5AF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Наблюдает за игровыми действиями в игровых упражнениях типа «Готовим </w:t>
            </w:r>
            <w:proofErr w:type="spellStart"/>
            <w:r w:rsidRPr="00643FD7">
              <w:rPr>
                <w:sz w:val="24"/>
                <w:szCs w:val="24"/>
              </w:rPr>
              <w:t>чак-чак</w:t>
            </w:r>
            <w:proofErr w:type="spellEnd"/>
            <w:r w:rsidRPr="00643FD7">
              <w:rPr>
                <w:sz w:val="24"/>
                <w:szCs w:val="24"/>
              </w:rPr>
              <w:t xml:space="preserve"> (</w:t>
            </w:r>
            <w:proofErr w:type="spellStart"/>
            <w:r w:rsidRPr="00643FD7">
              <w:rPr>
                <w:sz w:val="24"/>
                <w:szCs w:val="24"/>
              </w:rPr>
              <w:t>баурсак</w:t>
            </w:r>
            <w:proofErr w:type="spellEnd"/>
            <w:r w:rsidRPr="00643FD7">
              <w:rPr>
                <w:sz w:val="24"/>
                <w:szCs w:val="24"/>
              </w:rPr>
              <w:t>)», «Раскатываем тесто для домашней лапши» и др. игры на темы из окружающей жизни, по мотивам татарских литературных произведений, мультфильмов.</w:t>
            </w:r>
          </w:p>
        </w:tc>
      </w:tr>
      <w:tr w:rsidR="00B81105" w:rsidRPr="00BA13E7" w14:paraId="05F839C9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15CE9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Познавательное развитие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61D2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ориентируется в ближайшем окружении (основных объектах городской инфраструктуры), может рассказать, как провел выходные, где гуляли, называет значимые объекты г. Казани.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381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ситуативно ориентируется в ближайшем окружении (основных объектах городской инфраструктуры), имеет представления о некоторых значимых местах г. Казани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9727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ориентируется в ближайшем окружении (основных объектах городской инфраструктуры), имеет некоторое представление о </w:t>
            </w:r>
            <w:r w:rsidRPr="00643FD7">
              <w:rPr>
                <w:rFonts w:eastAsia="Calibri"/>
                <w:sz w:val="24"/>
                <w:szCs w:val="24"/>
              </w:rPr>
              <w:t>значимых</w:t>
            </w:r>
            <w:r w:rsidRPr="00643FD7">
              <w:rPr>
                <w:sz w:val="24"/>
                <w:szCs w:val="24"/>
              </w:rPr>
              <w:t xml:space="preserve"> местах г. Казани</w:t>
            </w:r>
          </w:p>
        </w:tc>
      </w:tr>
      <w:tr w:rsidR="00B81105" w:rsidRPr="00BA13E7" w14:paraId="2FDB64D8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9AAE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C3B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первоначальными представлениями о некоторых атрибутах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969A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частично владеет первоначальными представлениями о некоторых атрибутах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4CF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отдельными, не всегда верными первоначальными представлениями о некоторых атрибутах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</w:tr>
      <w:tr w:rsidR="00B81105" w:rsidRPr="00BA13E7" w14:paraId="5C0F36C3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91B5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7B0F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называет свой родной город (Казань), улицу, на которой живет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FD20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называет родной город (Казань), затрудняется назвать улицу, на которой живет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3FBF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называет свой родной город (Казань), улицу, на которой живет</w:t>
            </w:r>
          </w:p>
        </w:tc>
      </w:tr>
      <w:tr w:rsidR="00B81105" w:rsidRPr="00BA13E7" w14:paraId="6100418E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AF68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F71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интересуется объектами и явлениями живой и неживой природы Татарстана, проявляет к ним бережное отношение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B359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проявляет ситуативный интерес к объектам и явлениям живой и неживой природы Татарстана, </w:t>
            </w:r>
            <w:r w:rsidRPr="00643FD7">
              <w:rPr>
                <w:sz w:val="24"/>
                <w:szCs w:val="24"/>
              </w:rPr>
              <w:lastRenderedPageBreak/>
              <w:t>проявляет к ним бережное отношение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4B8E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не проявляет особого интереса к объектам и явлениям живой и </w:t>
            </w:r>
            <w:r w:rsidRPr="00643FD7">
              <w:rPr>
                <w:sz w:val="24"/>
                <w:szCs w:val="24"/>
              </w:rPr>
              <w:lastRenderedPageBreak/>
              <w:t>неживой природы Татарстана, не пытается бережно к ним отношения</w:t>
            </w:r>
          </w:p>
        </w:tc>
      </w:tr>
      <w:tr w:rsidR="00B81105" w:rsidRPr="00BA13E7" w14:paraId="24079877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BC8D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1508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сезонных изменениях в природе, домашних и диких животных. Называет их на родном языке.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323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сезонных изменениях в природе, о некоторых домашних и диких животных, может назвать их на родном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446A9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имеет представлений о сезонных изменениях в природе, о домашних и диких животных.</w:t>
            </w:r>
          </w:p>
        </w:tc>
      </w:tr>
      <w:tr w:rsidR="00B81105" w:rsidRPr="00BA13E7" w14:paraId="16671004" w14:textId="77777777" w:rsidTr="00B81105">
        <w:trPr>
          <w:trHeight w:val="165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C341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F6D0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ориентируется в транспортных средствах своей местности, знает основные правила поведения на дорогах и улицах города, называет цвета светофора на родном языке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8C4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ситуативно ориентируется в транспортных средствах своей местности, знает основные правила поведения на дорогах и улицах города, знает цвета светофора на родном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00E0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ориентируется в транспортных средствах своей местности, не знает основных правил поведения на дорогах и улицах города</w:t>
            </w:r>
          </w:p>
        </w:tc>
      </w:tr>
      <w:tr w:rsidR="00B81105" w:rsidRPr="00BA13E7" w14:paraId="41500D38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2B6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Речевое развитие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6F2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свободно владеет родным языком; инициативен в общении со взрослыми, поддерживает тему разговора, отвечает на вопросы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CEA4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родным языком; общается по инициативе взрослого, поддерживает тему разговора, отвечает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336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плохо владеет родным языком; избегает общения со взрослыми, не поддерживает тему разговора, отвечает на вопросы</w:t>
            </w:r>
          </w:p>
        </w:tc>
      </w:tr>
      <w:tr w:rsidR="00B81105" w:rsidRPr="00BA13E7" w14:paraId="552EECA4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F649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194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положительные эмоции при слушании татарских народных сказок, литературных произведений татарских писателей и поэтов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75D1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взрослый поддерживает проявления положительных эмоций при слушании татарских народных сказок, литературных произведений татарских писателей и поэтов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B051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адекватно реагирует на различные эмоциональные состояния героев татарских народных сказок, литературных произведений татарских писателей и поэтов</w:t>
            </w:r>
          </w:p>
        </w:tc>
      </w:tr>
      <w:tr w:rsidR="00B81105" w:rsidRPr="00BA13E7" w14:paraId="212E304B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2CB8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539DB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книгам, иллюстративному материалу, узнает героев литературных произведений, называет их;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441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иногда проявляет интерес к книгам, иллюстративному материалу, узнает героев литературных произведений, называет их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6B9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интерес к книгам, иллюстративному материалу, не узнает героев литературных произведений</w:t>
            </w:r>
          </w:p>
        </w:tc>
      </w:tr>
      <w:tr w:rsidR="00B81105" w:rsidRPr="00BA13E7" w14:paraId="0027CAFD" w14:textId="77777777" w:rsidTr="00B81105">
        <w:trPr>
          <w:trHeight w:val="144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60F3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70A7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 собственной инициативе запоминает и воспроизводит небольшие стихи, </w:t>
            </w:r>
          </w:p>
          <w:p w14:paraId="159A50C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малые фольклорные жанры,</w:t>
            </w:r>
          </w:p>
          <w:p w14:paraId="5C1A97D2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правила татарских народных игр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F3AD8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 инициативе взрослого запоминает и воспроизводит небольшие стихи, </w:t>
            </w:r>
          </w:p>
          <w:p w14:paraId="2BC124FF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малые фольклорные жанры,</w:t>
            </w:r>
          </w:p>
          <w:p w14:paraId="2BB50AC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правила татарских народных игр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515A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затрудняется в запоминании и воспроизведении небольших стихотворных строчек, </w:t>
            </w:r>
          </w:p>
          <w:p w14:paraId="3F1CDA7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малых фольклорных жанров,</w:t>
            </w:r>
          </w:p>
          <w:p w14:paraId="50F5C8DE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правил татарских народных игр</w:t>
            </w:r>
          </w:p>
        </w:tc>
      </w:tr>
      <w:tr w:rsidR="00B81105" w:rsidRPr="00BA13E7" w14:paraId="6F1EB99D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2F353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7F7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кукле в национальном татарском костюме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9E94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иногда проявляет интерес к кукле в национальном татарском костюме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4F1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интересуется куклой в национальном татарском костюме</w:t>
            </w:r>
          </w:p>
        </w:tc>
      </w:tr>
      <w:tr w:rsidR="00B81105" w:rsidRPr="00BA13E7" w14:paraId="11F8CDED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B114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CF54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удовольствием слушает игру на народных музыкальных инструментах, эмоционально отзывается на музыкальные произведения татарских композиторов, народные песни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7FC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 настоянию взрослого слушает игру на народных музыкальных инструментах, не проявляет ярко выраженных эмоций при прослушивании музыкальных </w:t>
            </w:r>
            <w:r w:rsidRPr="00643FD7">
              <w:rPr>
                <w:sz w:val="24"/>
                <w:szCs w:val="24"/>
              </w:rPr>
              <w:lastRenderedPageBreak/>
              <w:t>произведений татарских композиторов, народных песен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B65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по настоянию взрослого, без желания слушает игру на народных музыкальных инструментах, не проявляет эмоций при прослушивании музыкальных </w:t>
            </w:r>
            <w:r w:rsidRPr="00643FD7">
              <w:rPr>
                <w:sz w:val="24"/>
                <w:szCs w:val="24"/>
              </w:rPr>
              <w:lastRenderedPageBreak/>
              <w:t>произведений татарских композиторов, народных песен</w:t>
            </w:r>
          </w:p>
        </w:tc>
      </w:tr>
      <w:tr w:rsidR="00B81105" w:rsidRPr="00BA13E7" w14:paraId="58A03F38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C329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A900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включается в этюды-драматизации, обыгрывание </w:t>
            </w:r>
            <w:proofErr w:type="spellStart"/>
            <w:r w:rsidRPr="00643FD7">
              <w:rPr>
                <w:sz w:val="24"/>
                <w:szCs w:val="24"/>
              </w:rPr>
              <w:t>потешек</w:t>
            </w:r>
            <w:proofErr w:type="spellEnd"/>
            <w:r w:rsidRPr="00643FD7">
              <w:rPr>
                <w:sz w:val="24"/>
                <w:szCs w:val="24"/>
              </w:rPr>
              <w:t>, исполнение плясок по мотивам татарских и русских народных произведений, участвует в праздниках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4C2E" w14:textId="0BB53F78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 настоянию взрослого включается в этюды-драматизации, обыгрывание </w:t>
            </w:r>
            <w:proofErr w:type="spellStart"/>
            <w:r w:rsidRPr="00643FD7">
              <w:rPr>
                <w:sz w:val="24"/>
                <w:szCs w:val="24"/>
              </w:rPr>
              <w:t>потешек</w:t>
            </w:r>
            <w:proofErr w:type="spellEnd"/>
            <w:r w:rsidRPr="00643FD7">
              <w:rPr>
                <w:sz w:val="24"/>
                <w:szCs w:val="24"/>
              </w:rPr>
              <w:t>, исполнение плясок</w:t>
            </w:r>
            <w:r w:rsidR="00643FD7">
              <w:rPr>
                <w:sz w:val="24"/>
                <w:szCs w:val="24"/>
              </w:rPr>
              <w:t xml:space="preserve"> </w:t>
            </w:r>
            <w:r w:rsidRPr="00643FD7">
              <w:rPr>
                <w:sz w:val="24"/>
                <w:szCs w:val="24"/>
              </w:rPr>
              <w:t>по мотивам татарских и русских народных произведений, участвует в праздниках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A38C2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 настоянию взрослого, без желания включается в этюды-драматизации, обыгрывание </w:t>
            </w:r>
            <w:proofErr w:type="spellStart"/>
            <w:r w:rsidRPr="00643FD7">
              <w:rPr>
                <w:sz w:val="24"/>
                <w:szCs w:val="24"/>
              </w:rPr>
              <w:t>потешек</w:t>
            </w:r>
            <w:proofErr w:type="spellEnd"/>
            <w:r w:rsidRPr="00643FD7">
              <w:rPr>
                <w:sz w:val="24"/>
                <w:szCs w:val="24"/>
              </w:rPr>
              <w:t xml:space="preserve">, исполнение плясок  </w:t>
            </w:r>
            <w:r w:rsidRPr="00643FD7">
              <w:rPr>
                <w:rFonts w:eastAsia="Calibri"/>
                <w:sz w:val="24"/>
                <w:szCs w:val="24"/>
              </w:rPr>
              <w:t> </w:t>
            </w:r>
            <w:r w:rsidRPr="00643FD7">
              <w:rPr>
                <w:sz w:val="24"/>
                <w:szCs w:val="24"/>
              </w:rPr>
              <w:t>по мотивам татарских и русских народных произведений, неохотно участвует в праздниках</w:t>
            </w:r>
          </w:p>
        </w:tc>
      </w:tr>
      <w:tr w:rsidR="00B81105" w:rsidRPr="00BA13E7" w14:paraId="60CAF5DA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31E5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4DCE9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отражает полученные впечатления в специально организованной деятельности: игровой, изобразительной, музыкальной и др. Участвует в совместной деятельности при создании коллективных композиций по мотивам татарского прикладного искусства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8B6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отражает полученные представления в специально организованной деятельности: игровой, изобразительной, музыкальной и др. Иногда участвует в совместной деятельности при создании коллективных композиций по мотивам татарского прикладного искусства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F76BC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затрудняется в отображении имеющихся представлений в специально организованной деятельности: игровой, изобразительной, музыкальной и др. Редко участвует в совместной деятельности при создании коллективных композиций по мотивам татарского прикладного искусства</w:t>
            </w:r>
          </w:p>
        </w:tc>
      </w:tr>
      <w:tr w:rsidR="00B81105" w:rsidRPr="00BA13E7" w14:paraId="650CA98D" w14:textId="77777777" w:rsidTr="00B81105">
        <w:trPr>
          <w:trHeight w:val="67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9EE9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B2E01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представление о полезной и вредной пище, знает о полезных для здоровья человека молочных продуктах: сметана (каймак), </w:t>
            </w:r>
            <w:proofErr w:type="spellStart"/>
            <w:r w:rsidRPr="00643FD7">
              <w:rPr>
                <w:sz w:val="24"/>
                <w:szCs w:val="24"/>
              </w:rPr>
              <w:t>катык</w:t>
            </w:r>
            <w:proofErr w:type="spellEnd"/>
            <w:r w:rsidRPr="00643FD7">
              <w:rPr>
                <w:sz w:val="24"/>
                <w:szCs w:val="24"/>
              </w:rPr>
              <w:t xml:space="preserve"> (простокваша из топленного молока), творог (</w:t>
            </w:r>
            <w:proofErr w:type="spellStart"/>
            <w:r w:rsidRPr="00643FD7">
              <w:rPr>
                <w:sz w:val="24"/>
                <w:szCs w:val="24"/>
              </w:rPr>
              <w:t>эремчек</w:t>
            </w:r>
            <w:proofErr w:type="spellEnd"/>
            <w:r w:rsidRPr="00643FD7">
              <w:rPr>
                <w:sz w:val="24"/>
                <w:szCs w:val="24"/>
              </w:rPr>
              <w:t xml:space="preserve">); об овощах и фруктах.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C2A5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некоторое представление о полезной и вредной пище, о полезных для здоровья человека молочных продуктах: сметана (каймак), </w:t>
            </w:r>
            <w:proofErr w:type="spellStart"/>
            <w:r w:rsidRPr="00643FD7">
              <w:rPr>
                <w:sz w:val="24"/>
                <w:szCs w:val="24"/>
              </w:rPr>
              <w:t>катык</w:t>
            </w:r>
            <w:proofErr w:type="spellEnd"/>
            <w:r w:rsidRPr="00643FD7">
              <w:rPr>
                <w:sz w:val="24"/>
                <w:szCs w:val="24"/>
              </w:rPr>
              <w:t xml:space="preserve"> (простокваша из топленного молока), творог (</w:t>
            </w:r>
            <w:proofErr w:type="spellStart"/>
            <w:r w:rsidRPr="00643FD7">
              <w:rPr>
                <w:sz w:val="24"/>
                <w:szCs w:val="24"/>
              </w:rPr>
              <w:t>эремчек</w:t>
            </w:r>
            <w:proofErr w:type="spellEnd"/>
            <w:r w:rsidRPr="00643FD7">
              <w:rPr>
                <w:sz w:val="24"/>
                <w:szCs w:val="24"/>
              </w:rPr>
              <w:t>); об овощах и фруктах.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E519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</w:t>
            </w:r>
            <w:r w:rsidRPr="00643FD7">
              <w:rPr>
                <w:rFonts w:eastAsia="Calibri"/>
                <w:sz w:val="24"/>
                <w:szCs w:val="24"/>
              </w:rPr>
              <w:t>имеет</w:t>
            </w:r>
            <w:r w:rsidRPr="00643FD7">
              <w:rPr>
                <w:sz w:val="24"/>
                <w:szCs w:val="24"/>
              </w:rPr>
              <w:t xml:space="preserve"> представления о полезной и вредной пище, о полезных для здоровья человека молочных продуктах: сметана (каймак), </w:t>
            </w:r>
            <w:proofErr w:type="spellStart"/>
            <w:r w:rsidRPr="00643FD7">
              <w:rPr>
                <w:sz w:val="24"/>
                <w:szCs w:val="24"/>
              </w:rPr>
              <w:t>катык</w:t>
            </w:r>
            <w:proofErr w:type="spellEnd"/>
            <w:r w:rsidRPr="00643FD7">
              <w:rPr>
                <w:sz w:val="24"/>
                <w:szCs w:val="24"/>
              </w:rPr>
              <w:t xml:space="preserve"> (простокваша из топленного молока), творог (</w:t>
            </w:r>
            <w:proofErr w:type="spellStart"/>
            <w:r w:rsidRPr="00643FD7">
              <w:rPr>
                <w:sz w:val="24"/>
                <w:szCs w:val="24"/>
              </w:rPr>
              <w:t>эремчек</w:t>
            </w:r>
            <w:proofErr w:type="spellEnd"/>
            <w:r w:rsidRPr="00643FD7">
              <w:rPr>
                <w:sz w:val="24"/>
                <w:szCs w:val="24"/>
              </w:rPr>
              <w:t>); об овощах и фруктах.</w:t>
            </w:r>
          </w:p>
        </w:tc>
      </w:tr>
      <w:tr w:rsidR="00B81105" w:rsidRPr="00BA13E7" w14:paraId="4C534CE8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6C47" w14:textId="77777777" w:rsidR="00B81105" w:rsidRPr="00643FD7" w:rsidRDefault="00B81105" w:rsidP="00B81105">
            <w:pPr>
              <w:rPr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A267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старается осваивать и соблюдать правила в татарских народных играх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359D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старается освоить, не всегда соблюдает правила татарских народных игр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ACF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пытается освоить правила татарских народных игр</w:t>
            </w:r>
          </w:p>
        </w:tc>
      </w:tr>
      <w:tr w:rsidR="00B81105" w:rsidRPr="00BA13E7" w14:paraId="2DD8C2FC" w14:textId="77777777" w:rsidTr="00B81105">
        <w:tc>
          <w:tcPr>
            <w:tcW w:w="15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3D91" w14:textId="05A49D74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педагогической диагностики: </w:t>
            </w:r>
            <w:r w:rsidRPr="00643FD7">
              <w:rPr>
                <w:b/>
                <w:sz w:val="24"/>
                <w:szCs w:val="24"/>
              </w:rPr>
              <w:t>0-7 баллов</w:t>
            </w:r>
            <w:r w:rsidRPr="00643FD7">
              <w:rPr>
                <w:sz w:val="24"/>
                <w:szCs w:val="24"/>
              </w:rPr>
              <w:t xml:space="preserve"> – низкий уровень, </w:t>
            </w:r>
            <w:r w:rsidRPr="00643FD7">
              <w:rPr>
                <w:b/>
                <w:sz w:val="24"/>
                <w:szCs w:val="24"/>
              </w:rPr>
              <w:t>8</w:t>
            </w:r>
            <w:r w:rsidRPr="00643FD7">
              <w:rPr>
                <w:b/>
                <w:sz w:val="24"/>
                <w:szCs w:val="24"/>
              </w:rPr>
              <w:t>-33 баллов</w:t>
            </w:r>
            <w:r w:rsidRPr="00643FD7">
              <w:rPr>
                <w:sz w:val="24"/>
                <w:szCs w:val="24"/>
              </w:rPr>
              <w:t xml:space="preserve"> – средний, </w:t>
            </w:r>
            <w:r w:rsidRPr="00643FD7">
              <w:rPr>
                <w:b/>
                <w:sz w:val="24"/>
                <w:szCs w:val="24"/>
              </w:rPr>
              <w:t xml:space="preserve">36-44 баллов </w:t>
            </w:r>
            <w:r w:rsidRPr="00643FD7">
              <w:rPr>
                <w:sz w:val="24"/>
                <w:szCs w:val="24"/>
              </w:rPr>
              <w:t>– высокий уровень</w:t>
            </w:r>
          </w:p>
        </w:tc>
      </w:tr>
    </w:tbl>
    <w:p w14:paraId="05D79DAF" w14:textId="77777777" w:rsidR="0073071F" w:rsidRDefault="0073071F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0" w:lineRule="atLeast"/>
        <w:jc w:val="center"/>
        <w:rPr>
          <w:b/>
          <w:color w:val="000000"/>
          <w:szCs w:val="24"/>
        </w:rPr>
      </w:pPr>
    </w:p>
    <w:p w14:paraId="2594796B" w14:textId="77777777" w:rsidR="0073071F" w:rsidRDefault="0073071F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0" w:lineRule="atLeast"/>
        <w:jc w:val="center"/>
        <w:rPr>
          <w:b/>
          <w:color w:val="000000"/>
          <w:szCs w:val="24"/>
        </w:rPr>
      </w:pPr>
    </w:p>
    <w:p w14:paraId="1EFB6DC4" w14:textId="77777777" w:rsidR="0073071F" w:rsidRDefault="0073071F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0" w:lineRule="atLeast"/>
        <w:jc w:val="center"/>
        <w:rPr>
          <w:b/>
          <w:color w:val="000000"/>
          <w:szCs w:val="24"/>
        </w:rPr>
      </w:pPr>
    </w:p>
    <w:p w14:paraId="7DD4C5B1" w14:textId="77777777" w:rsidR="0073071F" w:rsidRDefault="0073071F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0" w:lineRule="atLeast"/>
        <w:jc w:val="center"/>
        <w:rPr>
          <w:b/>
          <w:color w:val="000000"/>
          <w:szCs w:val="24"/>
        </w:rPr>
      </w:pPr>
    </w:p>
    <w:p w14:paraId="447BFF88" w14:textId="2EAEAAA2" w:rsidR="00B81105" w:rsidRDefault="00B81105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3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Cs w:val="24"/>
        </w:rPr>
        <w:lastRenderedPageBreak/>
        <w:t>4-5 лет</w:t>
      </w:r>
      <w:r>
        <w:rPr>
          <w:b/>
          <w:color w:val="000000"/>
          <w:sz w:val="28"/>
        </w:rPr>
        <w:t> </w:t>
      </w:r>
    </w:p>
    <w:tbl>
      <w:tblPr>
        <w:tblStyle w:val="af1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820"/>
        <w:gridCol w:w="3827"/>
        <w:gridCol w:w="3969"/>
      </w:tblGrid>
      <w:tr w:rsidR="00B81105" w:rsidRPr="00BA13E7" w14:paraId="59F0533A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6EE2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4D2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Высокий уровень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E402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035E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Низкий уровень</w:t>
            </w:r>
          </w:p>
        </w:tc>
      </w:tr>
      <w:tr w:rsidR="00B81105" w:rsidRPr="00BA13E7" w14:paraId="660A2A29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CB62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5D5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(2 балла)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E4C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(1 балл)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301D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(0 баллов)</w:t>
            </w:r>
          </w:p>
        </w:tc>
      </w:tr>
      <w:tr w:rsidR="00B81105" w:rsidRPr="00BA13E7" w14:paraId="7CE69E00" w14:textId="77777777" w:rsidTr="00B81105">
        <w:trPr>
          <w:trHeight w:val="240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426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F7B2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представлениями о себе, своей семье (состав, национальность, правила взаимоотношений, увлечения, интересы), о необходимости заботливого отношения к членам семьи. Называет их на родном языке.</w:t>
            </w:r>
          </w:p>
          <w:p w14:paraId="5F23461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4E4D" w14:textId="707EEE6B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первоначальными представлениями о себе, своей семье (состав, национальность, правила взаимоотношений, увлечения, интересы), о необходимости заботливого отношения к членам семьи.  Называет их на родном языке.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B2F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отдельными, не всегда верными представлениями о себе, своей семье (состав, национальность, правила взаимоотношений, увлечения, интересы), о необходимости заботливого отношения к членам семьи. Затрудняется называть их на родном языке.</w:t>
            </w:r>
          </w:p>
        </w:tc>
      </w:tr>
      <w:tr w:rsidR="00B81105" w:rsidRPr="00BA13E7" w14:paraId="49B4D234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5D2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DA5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испытывает потребность в общении со взрослым как источником разнообразной информации о природном и социальном мире, событиях в детском саду, родном городе (селе), республике. Проявляет инициативу общения на родном языке.</w:t>
            </w:r>
          </w:p>
          <w:p w14:paraId="0DAAE2A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C5D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вступает в общение по инициативе взрослого, проявляет ситуативный интерес к информации о природном и социальном мире, событиях в детском саду, родном городе (селе), республике. Отвечает на обращение на родном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7FE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избегает общения со взрослыми, не проявляет интереса к информации о природном и социальном мире, событиях в детском саду, родном городе (селе), республике. Не отвечает на обращение на родном языке.</w:t>
            </w:r>
          </w:p>
        </w:tc>
      </w:tr>
      <w:tr w:rsidR="00B81105" w:rsidRPr="00BA13E7" w14:paraId="74AB195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F67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B604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свободно владеет родным языком, инициативен в общении, поддерживает тему разговора, возникающего по инициативе взрослого, отвечает на вопросы и отзывается на просьбы, способен к установлению устойчивых контактов со сверстниками, умеет договариваться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A77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родным языком, поддерживает тему разговора, возникающего по инициативе взрослого, отвечает на вопросы, отзывается на просьбы, способен к установлению устойчивых контактов со сверстниками, старается договориться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9422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 к общению с другими людьми незначительный, отвечает на вопросы, замкнут, предпочитает уединение</w:t>
            </w:r>
          </w:p>
        </w:tc>
      </w:tr>
      <w:tr w:rsidR="00B81105" w:rsidRPr="00BA13E7" w14:paraId="6B868327" w14:textId="77777777" w:rsidTr="00B81105">
        <w:trPr>
          <w:trHeight w:val="183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377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987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элементарной культурой общения, без напоминания взрослого приветливо здоровается, прощается в зависимости от национальности собеседника, благодарит за оказанную услугу, помощь, угощение, извиняется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EAB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при напоминании здоровается и прощается в зависимости от национальности собеседника, благодарит за оказанную услугу, помощь, угощение, извиняется при косвенном стимулировании взрослого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8F1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при настоянии взрослых здоровается, прощается, благодарит за оказанную услугу, помощь, угощение, извиняется  </w:t>
            </w:r>
          </w:p>
        </w:tc>
      </w:tr>
      <w:tr w:rsidR="00B81105" w:rsidRPr="00BA13E7" w14:paraId="5BAA208F" w14:textId="77777777" w:rsidTr="00B81105">
        <w:trPr>
          <w:trHeight w:val="6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5D8A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400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дружит и общается с детьми других национальностей</w:t>
            </w:r>
          </w:p>
          <w:p w14:paraId="6EC48F5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7A1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общается, допускает конфликты с детьми другой национальности, но разрешает их мирно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8AB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допускает конфликты с детьми другой национальности </w:t>
            </w:r>
          </w:p>
          <w:p w14:paraId="056A577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</w:tr>
      <w:tr w:rsidR="00B81105" w:rsidRPr="00BA13E7" w14:paraId="763FD579" w14:textId="77777777" w:rsidTr="00B81105">
        <w:trPr>
          <w:trHeight w:val="42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EDDC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D79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культуре и нравам людей, говорящих на другом языке, прислушивается к их разговору, владеет первичной коммуникацией на татарском языке, приобретает первоначальные навыки общения</w:t>
            </w:r>
          </w:p>
          <w:p w14:paraId="6C0F2D9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5F2F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 ситуативный интерес к культуре и нравам людей, говорящих на другом языке, прислушивается к их разговору, старается овладеть первичной коммуникацией на татарском языке, приобретает первоначальные навыки общения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03F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интереса к культуре и нравам людей, говорящих на другом языке, не прислушивается к разговору, отсутствуют первоначальные навыки устной речи на втором языке</w:t>
            </w:r>
          </w:p>
        </w:tc>
      </w:tr>
      <w:tr w:rsidR="00B81105" w:rsidRPr="00BA13E7" w14:paraId="40F431F1" w14:textId="77777777" w:rsidTr="00B81105">
        <w:trPr>
          <w:trHeight w:val="42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6C6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B4F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 собственной инициативе участвует в театрализованных и режиссерских играх, разыгрывает ситуации по несложным сюжетам (из мультфильмов по мотивам татарских народных сказок), используя куклы в национальной одежде, образные игрушки, бибабо, игрушки-самоделки и некоторые средства выразительности – жесты, мимику, интонацию.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EE2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 инициативе взрослого участвует в театрализованных и режиссерских играх, разыгрывает ситуации по несложным сюжетам (из мультфильмов по мотивам татарских народных сказок), используя куклы в национальной одежде, образные игрушки, бибабо, игрушки-самоделки и некоторые средства выразительности – жесты, мимику, интонацию.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FFC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участвует в театрализованных и режиссерских играх, не   разыгрывает ситуации по несложным сюжетам (из мультфильмов по мотивам татарских народных сказок).</w:t>
            </w:r>
          </w:p>
        </w:tc>
      </w:tr>
      <w:tr w:rsidR="00B81105" w:rsidRPr="00BA13E7" w14:paraId="52641394" w14:textId="77777777" w:rsidTr="00B81105">
        <w:trPr>
          <w:trHeight w:val="169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B58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Познавательное развитие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DB9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первоначальными представлениями о родном городе (название, главные улицы г. Казани), республике Татарстан (название, столица)</w:t>
            </w:r>
          </w:p>
          <w:p w14:paraId="011EAD0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1296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отдельными первоначальными представлениями о родном городе (название, главные улицы Казани), республике Татарстан (название, столица)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4D4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владеет первоначальными представлениями о родном городе (название, главные улицы Казани), республике Татарстан (название, столица)</w:t>
            </w:r>
          </w:p>
          <w:p w14:paraId="3EE7819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</w:tr>
      <w:tr w:rsidR="00B81105" w:rsidRPr="00BA13E7" w14:paraId="0DABA075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E516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726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некоторым элементам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CB7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частично проявляет интерес к некоторым элементам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32E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интереса к элементам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</w:tr>
      <w:tr w:rsidR="00B81105" w:rsidRPr="00BA13E7" w14:paraId="5516B0E3" w14:textId="77777777" w:rsidTr="00B81105">
        <w:trPr>
          <w:trHeight w:val="16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5D42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5BA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интересуется объектами и явлениями живой и неживой природы республики Татарстан, имеет некоторые представления об их взаимосвязях, сезонных изменениях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1C1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ситуативный интерес к объектам и явлениям живой и неживой природы республики Татарстан, имеет некоторые представления об их взаимосвязях, сезонных изменениях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72F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проявляет особого интереса к объектам и явлениям живой и неживой природы </w:t>
            </w:r>
            <w:r w:rsidRPr="00643FD7">
              <w:rPr>
                <w:rFonts w:eastAsia="Calibri"/>
                <w:sz w:val="24"/>
                <w:szCs w:val="24"/>
              </w:rPr>
              <w:t>республики</w:t>
            </w:r>
            <w:r w:rsidRPr="00643FD7">
              <w:rPr>
                <w:sz w:val="24"/>
                <w:szCs w:val="24"/>
              </w:rPr>
              <w:t xml:space="preserve"> Татарстан, не имеет представлений об их взаимосвязях, сезонных изменениях</w:t>
            </w:r>
          </w:p>
        </w:tc>
      </w:tr>
      <w:tr w:rsidR="00B81105" w:rsidRPr="00BA13E7" w14:paraId="10182EE5" w14:textId="77777777" w:rsidTr="00B81105">
        <w:trPr>
          <w:trHeight w:val="131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E1C9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B66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представления о метрополитене, об отличительных особенностях станции «Площадь Тукая» в городе Казани</w:t>
            </w:r>
          </w:p>
          <w:p w14:paraId="1C67A9B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A7D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неполные представления о метрополитене, об отличительных особенностях станции «Площадь Тукая» в городе Казани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DA5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имеет представлений о метрополитене, об отличительных особенностях станции «Площадь Тукая» в городе Казани </w:t>
            </w:r>
          </w:p>
        </w:tc>
      </w:tr>
      <w:tr w:rsidR="00B81105" w:rsidRPr="00BA13E7" w14:paraId="00AE586E" w14:textId="77777777" w:rsidTr="00B81105">
        <w:trPr>
          <w:trHeight w:val="140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B606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2CBD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ориентируется в транспортных средствах г. Казани, знает места остановок, их названия, понимает смысл общепринятых символических обозначений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B6E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ориентируется в транспортных средствах </w:t>
            </w:r>
            <w:r w:rsidRPr="00643FD7">
              <w:rPr>
                <w:rFonts w:eastAsia="Calibri"/>
                <w:sz w:val="24"/>
                <w:szCs w:val="24"/>
              </w:rPr>
              <w:t>г.</w:t>
            </w:r>
            <w:r w:rsidRPr="00643FD7">
              <w:rPr>
                <w:sz w:val="24"/>
                <w:szCs w:val="24"/>
              </w:rPr>
              <w:t xml:space="preserve"> Казани, знает места остановок, их названия, иногда путает общепринятые символические обозначения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0C5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ориентируется в транспортных средствах г. Казани, не знает места остановок, их названия, не понимает смысл общепринятых символических обозначений</w:t>
            </w:r>
          </w:p>
        </w:tc>
      </w:tr>
      <w:tr w:rsidR="00B81105" w:rsidRPr="00BA13E7" w14:paraId="39178C9E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251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Речевое развитие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A95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понимает обращенную речь в виде отдельного предложения 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- «Учимся говорить по-татарски образовательного материала)</w:t>
            </w:r>
          </w:p>
          <w:p w14:paraId="25F56CA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696B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пытается понять обращенную речь в виде отдельного предложения 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- «Учимся говорить по-татарски образовательного материала)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C5F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понимает обращенную речь в виде отдельного предложения 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- «Учимся говорить по-татарски образовательного материала)</w:t>
            </w:r>
          </w:p>
        </w:tc>
      </w:tr>
      <w:tr w:rsidR="00B81105" w:rsidRPr="00BA13E7" w14:paraId="0EAB57A8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54DA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05A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безошибочно выбирает предмет, картинку, описанную на татарском языке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415C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выбирает предмет, картинку, описанную на татарском языке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3ACD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ошибается в выборе предмета, картинки, описанной на татарском языке </w:t>
            </w:r>
          </w:p>
        </w:tc>
      </w:tr>
      <w:tr w:rsidR="00B81105" w:rsidRPr="00BA13E7" w14:paraId="7152BD2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7270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92B8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», более 62 слов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732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», не менее 62 слов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4C9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овладел незначительным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(менее 62 слов)</w:t>
            </w:r>
          </w:p>
        </w:tc>
      </w:tr>
      <w:tr w:rsidR="00B81105" w:rsidRPr="00BA13E7" w14:paraId="15A029A6" w14:textId="77777777" w:rsidTr="00B81105">
        <w:trPr>
          <w:trHeight w:val="64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9CFA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E1A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включается в диалог, понимает речь собеседника, высказывается простыми предложениями на татарском языке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DF9F" w14:textId="098EF302" w:rsidR="00B81105" w:rsidRPr="00643FD7" w:rsidRDefault="00B81105" w:rsidP="00643F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включается в диалог по ини</w:t>
            </w:r>
            <w:r w:rsidR="00643FD7">
              <w:rPr>
                <w:sz w:val="24"/>
                <w:szCs w:val="24"/>
              </w:rPr>
              <w:t>циа</w:t>
            </w:r>
            <w:r w:rsidRPr="00643FD7">
              <w:rPr>
                <w:sz w:val="24"/>
                <w:szCs w:val="24"/>
              </w:rPr>
              <w:t xml:space="preserve">тиве взрослого, понимает речь собеседника, высказывается простыми предложениями на татарском языке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7CA1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заканчивает простое предложение, начатое взрослым, пытается ответить однословным предложением</w:t>
            </w:r>
          </w:p>
        </w:tc>
      </w:tr>
      <w:tr w:rsidR="00B81105" w:rsidRPr="00BA13E7" w14:paraId="30619BF3" w14:textId="77777777" w:rsidTr="00B81105">
        <w:trPr>
          <w:trHeight w:val="72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8A9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838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устойчивый интерес к обучению татарскому языку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77BE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проявляет интерес к обучению татарскому языку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67C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интересуется татарским языком</w:t>
            </w:r>
          </w:p>
        </w:tc>
      </w:tr>
      <w:tr w:rsidR="00B81105" w:rsidRPr="00BA13E7" w14:paraId="4B9AECA3" w14:textId="77777777" w:rsidTr="00B81105">
        <w:trPr>
          <w:trHeight w:val="41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99A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ACC51" w14:textId="4049F7DE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владеет формами вежливости, принятыми для выражения благодарности, используя </w:t>
            </w:r>
            <w:r w:rsidR="00643FD7" w:rsidRPr="00643FD7">
              <w:rPr>
                <w:sz w:val="24"/>
                <w:szCs w:val="24"/>
              </w:rPr>
              <w:t>соответствующие</w:t>
            </w:r>
            <w:r w:rsidRPr="00643FD7">
              <w:rPr>
                <w:sz w:val="24"/>
                <w:szCs w:val="24"/>
              </w:rPr>
              <w:t xml:space="preserve"> слова татарского языка</w:t>
            </w:r>
          </w:p>
          <w:p w14:paraId="651D31E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0CCD4" w14:textId="389F6454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старается использовать речевые формы вежливости, принятые для выражения благодарности, используя </w:t>
            </w:r>
            <w:r w:rsidR="00643FD7" w:rsidRPr="00643FD7">
              <w:rPr>
                <w:sz w:val="24"/>
                <w:szCs w:val="24"/>
              </w:rPr>
              <w:t>соответствующие</w:t>
            </w:r>
            <w:r w:rsidRPr="00643FD7">
              <w:rPr>
                <w:sz w:val="24"/>
                <w:szCs w:val="24"/>
              </w:rPr>
              <w:t xml:space="preserve"> слова татарского языка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EAD4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пытается выразить слова благодарности</w:t>
            </w:r>
          </w:p>
        </w:tc>
      </w:tr>
      <w:tr w:rsidR="00B81105" w:rsidRPr="00BA13E7" w14:paraId="66B05BAC" w14:textId="77777777" w:rsidTr="00B81105">
        <w:trPr>
          <w:trHeight w:val="133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139E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E452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сопереживание, сочувствие по отношению к героям татарских народных сказок, ориентируется на них в оценке своего поведения и поведения сверстников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B2B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избирательно проявляет сочувствия по отношению к героям татарских народных сказок, ориентируется на них в оценке поведения сверстников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77B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сочувствия по отношению к героям татарских народных сказок, практически не ориентируется на них в оценке поведения сверстников</w:t>
            </w:r>
          </w:p>
        </w:tc>
      </w:tr>
      <w:tr w:rsidR="00B81105" w:rsidRPr="00BA13E7" w14:paraId="35057B75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9D34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96B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отличает татарский национальный костюм от костюмов других народов</w:t>
            </w:r>
          </w:p>
          <w:p w14:paraId="7603078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5E19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при незначительной подсказке взрослого раскрывает отличие татарского национального костюма от костюмов других народов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D878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видит отличий татарского национального костюма от костюмов других народов</w:t>
            </w:r>
          </w:p>
          <w:p w14:paraId="2F74F5C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</w:tr>
      <w:tr w:rsidR="00B81105" w:rsidRPr="00BA13E7" w14:paraId="6D06EE82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F8C5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590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цветочно-растительных мотивах татарского орнамента, владеет элементарной техникой рисования декоративной росписи, использует элементы национального орнамента в самостоятельной творческой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E76D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цветочно-растительных мотивах татарского орнамента, частично владеет элементарной техникой рисования декоративной росписи, иногда использует элементы национального орнамента в самостоятельной творческой 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8FC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имеет представления о цветочно-растительных мотивах татарского орнамента, не владеет элементарной техникой рисования декоративной росписи, практически не использует элементы национального орнамента в самостоятельной творческой деятельности</w:t>
            </w:r>
          </w:p>
        </w:tc>
      </w:tr>
      <w:tr w:rsidR="00B81105" w:rsidRPr="00BA13E7" w14:paraId="1D703849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EA3C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EE720" w14:textId="135DED6C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удовольствием слушает игру на народных музыкальных инструментах, эмоционально отзывается на музыкальные произведения татарских композиторов, народные песни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7C9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слушает игру на народных музыкальных инструментах, эмоционально отзывается на музыкальные произведения татарских композиторов, народные песни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392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неохотно слушает игру на народных музыкальных инструментах,</w:t>
            </w:r>
            <w:r w:rsidRPr="00643FD7">
              <w:rPr>
                <w:b/>
                <w:sz w:val="24"/>
                <w:szCs w:val="24"/>
              </w:rPr>
              <w:t> </w:t>
            </w:r>
            <w:r w:rsidRPr="00643FD7">
              <w:rPr>
                <w:sz w:val="24"/>
                <w:szCs w:val="24"/>
              </w:rPr>
              <w:t>не проявляет эмоций при прослушивании музыкальных произведений татарских композиторов, народных песен</w:t>
            </w:r>
          </w:p>
        </w:tc>
      </w:tr>
      <w:tr w:rsidR="00B81105" w:rsidRPr="00BA13E7" w14:paraId="32BC937A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0030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301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удовольствием участвует в татарских народных праздниках, исполняет татарские песни, танцы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D51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участвует в татарских народных праздниках, исполняет татарские песни, танцы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AAA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избегает участия в татарских народных праздниках, неохотно исполняет татарские песни, танцы</w:t>
            </w:r>
          </w:p>
        </w:tc>
      </w:tr>
      <w:tr w:rsidR="00B81105" w:rsidRPr="00BA13E7" w14:paraId="1B6D6279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86F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5F5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 собственной инициативе и по инициативе взрослого использует полученную информацию в разных видах деятельности (игровой, коммуникативной, познавательно-исследовательской), а также в разных видах </w:t>
            </w:r>
            <w:r w:rsidRPr="00643FD7">
              <w:rPr>
                <w:sz w:val="24"/>
                <w:szCs w:val="24"/>
              </w:rPr>
              <w:lastRenderedPageBreak/>
              <w:t>активности (восприятие художественной литературы и фольклора татарского и русского народов, музыкальная, изобразительная, конструирование и др.)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843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>по инициативе взрослого использует полученную информацию в разных видах деятельности (игровой, коммуникативной, познавательно-</w:t>
            </w:r>
            <w:r w:rsidRPr="00643FD7">
              <w:rPr>
                <w:sz w:val="24"/>
                <w:szCs w:val="24"/>
              </w:rPr>
              <w:lastRenderedPageBreak/>
              <w:t>исследовательской) а также в разных видах активности (восприятие художественной литературы и фольклора</w:t>
            </w:r>
            <w:r w:rsidRPr="00643FD7">
              <w:rPr>
                <w:rFonts w:eastAsia="Calibri"/>
                <w:sz w:val="24"/>
                <w:szCs w:val="24"/>
              </w:rPr>
              <w:t xml:space="preserve"> </w:t>
            </w:r>
            <w:r w:rsidRPr="00643FD7">
              <w:rPr>
                <w:sz w:val="24"/>
                <w:szCs w:val="24"/>
              </w:rPr>
              <w:t>татарского и русского народов, музыкальная, изобразительная, конструирование и др.)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DB8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затрудняется в отображении имеющихся представлений в разных видах деятельности (игровой, коммуникативной,  познавательно-исследовательской), а также в </w:t>
            </w:r>
            <w:r w:rsidRPr="00643FD7">
              <w:rPr>
                <w:sz w:val="24"/>
                <w:szCs w:val="24"/>
              </w:rPr>
              <w:lastRenderedPageBreak/>
              <w:t>разных видах активности (восприятие художественной литературы и фольклора  татарского и русского народов, музыкальная, изобразительная, конструирование и др.)</w:t>
            </w:r>
          </w:p>
        </w:tc>
      </w:tr>
      <w:tr w:rsidR="00B81105" w:rsidRPr="00BA13E7" w14:paraId="5F9FAC3C" w14:textId="77777777" w:rsidTr="00B81105">
        <w:trPr>
          <w:trHeight w:val="67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77A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F8C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соблюдает правила личной гигиены, знает и называет национальные блюда и напитки: </w:t>
            </w:r>
            <w:proofErr w:type="spellStart"/>
            <w:r w:rsidRPr="00643FD7">
              <w:rPr>
                <w:sz w:val="24"/>
                <w:szCs w:val="24"/>
              </w:rPr>
              <w:t>затируха</w:t>
            </w:r>
            <w:proofErr w:type="spellEnd"/>
            <w:r w:rsidRPr="00643FD7">
              <w:rPr>
                <w:sz w:val="24"/>
                <w:szCs w:val="24"/>
              </w:rPr>
              <w:t xml:space="preserve"> (</w:t>
            </w:r>
            <w:proofErr w:type="spellStart"/>
            <w:r w:rsidRPr="00643FD7">
              <w:rPr>
                <w:sz w:val="24"/>
                <w:szCs w:val="24"/>
              </w:rPr>
              <w:t>умач</w:t>
            </w:r>
            <w:proofErr w:type="spellEnd"/>
            <w:r w:rsidRPr="00643FD7">
              <w:rPr>
                <w:sz w:val="24"/>
                <w:szCs w:val="24"/>
              </w:rPr>
              <w:t>), азу по-татарски, казанский плов, чай с курагой и черносливом, ароматный чай.</w:t>
            </w:r>
          </w:p>
          <w:p w14:paraId="73627DF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972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старается соблюдать правила личной гигиены, знает национальные блюда и напитки: </w:t>
            </w:r>
            <w:proofErr w:type="spellStart"/>
            <w:r w:rsidRPr="00643FD7">
              <w:rPr>
                <w:sz w:val="24"/>
                <w:szCs w:val="24"/>
              </w:rPr>
              <w:t>затируха</w:t>
            </w:r>
            <w:proofErr w:type="spellEnd"/>
            <w:r w:rsidRPr="00643FD7">
              <w:rPr>
                <w:sz w:val="24"/>
                <w:szCs w:val="24"/>
              </w:rPr>
              <w:t xml:space="preserve"> (</w:t>
            </w:r>
            <w:proofErr w:type="spellStart"/>
            <w:r w:rsidRPr="00643FD7">
              <w:rPr>
                <w:sz w:val="24"/>
                <w:szCs w:val="24"/>
              </w:rPr>
              <w:t>умач</w:t>
            </w:r>
            <w:proofErr w:type="spellEnd"/>
            <w:r w:rsidRPr="00643FD7">
              <w:rPr>
                <w:sz w:val="24"/>
                <w:szCs w:val="24"/>
              </w:rPr>
              <w:t>), азу по-татарски, казанский плов, чай с курагой и черносливом, ароматный чай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B5BD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соблюдает правила личной гигиены после напоминаний взрослыми, знаком с  национальными блюдами и напитки: </w:t>
            </w:r>
            <w:proofErr w:type="spellStart"/>
            <w:r w:rsidRPr="00643FD7">
              <w:rPr>
                <w:sz w:val="24"/>
                <w:szCs w:val="24"/>
              </w:rPr>
              <w:t>затируха</w:t>
            </w:r>
            <w:proofErr w:type="spellEnd"/>
            <w:r w:rsidRPr="00643FD7">
              <w:rPr>
                <w:sz w:val="24"/>
                <w:szCs w:val="24"/>
              </w:rPr>
              <w:t xml:space="preserve"> (</w:t>
            </w:r>
            <w:proofErr w:type="spellStart"/>
            <w:r w:rsidRPr="00643FD7">
              <w:rPr>
                <w:sz w:val="24"/>
                <w:szCs w:val="24"/>
              </w:rPr>
              <w:t>умач</w:t>
            </w:r>
            <w:proofErr w:type="spellEnd"/>
            <w:r w:rsidRPr="00643FD7">
              <w:rPr>
                <w:sz w:val="24"/>
                <w:szCs w:val="24"/>
              </w:rPr>
              <w:t>), азу по-татарски, казанский плов, чай с курагой и черносливом, ароматный чай.</w:t>
            </w:r>
          </w:p>
        </w:tc>
      </w:tr>
      <w:tr w:rsidR="00B81105" w:rsidRPr="00BA13E7" w14:paraId="54F5E810" w14:textId="77777777" w:rsidTr="00B81105">
        <w:trPr>
          <w:trHeight w:val="84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652C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079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соблюдает правила в татарских народных играх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594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старается соблюдать правила татарских народных игр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854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пытается освоить, но не соблюдает правила татарских народных игр</w:t>
            </w:r>
          </w:p>
        </w:tc>
      </w:tr>
      <w:tr w:rsidR="00B81105" w:rsidRPr="00BA13E7" w14:paraId="0C900167" w14:textId="77777777" w:rsidTr="00B81105">
        <w:tc>
          <w:tcPr>
            <w:tcW w:w="15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488C6" w14:textId="77777777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диагностики: </w:t>
            </w:r>
            <w:r w:rsidRPr="00643FD7">
              <w:rPr>
                <w:b/>
                <w:sz w:val="24"/>
                <w:szCs w:val="24"/>
              </w:rPr>
              <w:t>0-8 баллов</w:t>
            </w:r>
            <w:r w:rsidRPr="00643FD7">
              <w:rPr>
                <w:sz w:val="24"/>
                <w:szCs w:val="24"/>
              </w:rPr>
              <w:t xml:space="preserve"> – низкий уровень, </w:t>
            </w:r>
            <w:r w:rsidRPr="00643FD7">
              <w:rPr>
                <w:b/>
                <w:sz w:val="24"/>
                <w:szCs w:val="24"/>
              </w:rPr>
              <w:t>9-41 баллов</w:t>
            </w:r>
            <w:r w:rsidRPr="00643FD7">
              <w:rPr>
                <w:sz w:val="24"/>
                <w:szCs w:val="24"/>
              </w:rPr>
              <w:t xml:space="preserve"> – средний, </w:t>
            </w:r>
            <w:r w:rsidRPr="00643FD7">
              <w:rPr>
                <w:b/>
                <w:sz w:val="24"/>
                <w:szCs w:val="24"/>
              </w:rPr>
              <w:t xml:space="preserve">42-54 балла </w:t>
            </w:r>
            <w:r w:rsidRPr="00643FD7">
              <w:rPr>
                <w:sz w:val="24"/>
                <w:szCs w:val="24"/>
              </w:rPr>
              <w:t>– высокий уровень</w:t>
            </w:r>
          </w:p>
        </w:tc>
      </w:tr>
    </w:tbl>
    <w:p w14:paraId="106EECC7" w14:textId="5AEC9C5E" w:rsidR="00B81105" w:rsidRDefault="00B81105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330" w:lineRule="atLeast"/>
        <w:jc w:val="center"/>
        <w:rPr>
          <w:szCs w:val="24"/>
        </w:rPr>
      </w:pPr>
      <w:r>
        <w:rPr>
          <w:b/>
          <w:bCs/>
          <w:szCs w:val="24"/>
        </w:rPr>
        <w:t>5-6 лет</w:t>
      </w:r>
    </w:p>
    <w:tbl>
      <w:tblPr>
        <w:tblStyle w:val="af1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678"/>
        <w:gridCol w:w="3969"/>
        <w:gridCol w:w="3969"/>
      </w:tblGrid>
      <w:tr w:rsidR="00B81105" w:rsidRPr="00BA13E7" w14:paraId="03CD6147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E477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Образовательная</w:t>
            </w:r>
          </w:p>
          <w:p w14:paraId="29886A6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 xml:space="preserve"> область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113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Высокий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3BD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339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Низкий уровень</w:t>
            </w:r>
          </w:p>
        </w:tc>
      </w:tr>
      <w:tr w:rsidR="00B81105" w:rsidRPr="00BA13E7" w14:paraId="0610B01C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9038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B3B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(2 балла)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91F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(1 балл)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1DF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(0 баллов)</w:t>
            </w:r>
          </w:p>
        </w:tc>
      </w:tr>
      <w:tr w:rsidR="00B81105" w:rsidRPr="00BA13E7" w14:paraId="51E0D6FA" w14:textId="77777777" w:rsidTr="00B81105">
        <w:trPr>
          <w:trHeight w:val="112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DEF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82F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адекватно идентифицирует себя с представителями своей семьи, пола, национальности, имеет представление о социальных функциях членов семьи, близких и дальних родственниках, их родственных связях, о сохранении чести рода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D24A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дифференцированными, неаргументированными представлениями о себе как представителем своей семьи, пола, национальности, имеет представление о социальных функциях членов семьи, затрудняется в установлении связи близких и дальних родственников, их родственных связях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F0F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первоначальными, неаргументированными представлениями о себе как представителе своей семьи, пола, национальности, имеет представление о социальных функциях членов семьи, ошибается в установлении связи близких и дальних родственников, их родственных связях</w:t>
            </w:r>
          </w:p>
        </w:tc>
      </w:tr>
      <w:tr w:rsidR="00B81105" w:rsidRPr="00BA13E7" w14:paraId="30BA41A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1015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9D89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освоил элементарные правила этикета, этически ценные образцы общения, практикует использование в речи </w:t>
            </w:r>
            <w:r w:rsidRPr="00643FD7">
              <w:rPr>
                <w:sz w:val="24"/>
                <w:szCs w:val="24"/>
              </w:rPr>
              <w:lastRenderedPageBreak/>
              <w:t xml:space="preserve">татарского народного фольклора (пословицы, поговорки, </w:t>
            </w:r>
            <w:proofErr w:type="spellStart"/>
            <w:r w:rsidRPr="00643FD7">
              <w:rPr>
                <w:sz w:val="24"/>
                <w:szCs w:val="24"/>
              </w:rPr>
              <w:t>потешки</w:t>
            </w:r>
            <w:proofErr w:type="spellEnd"/>
            <w:r w:rsidRPr="00643FD7">
              <w:rPr>
                <w:sz w:val="24"/>
                <w:szCs w:val="24"/>
              </w:rPr>
              <w:t xml:space="preserve"> и </w:t>
            </w:r>
            <w:proofErr w:type="spellStart"/>
            <w:r w:rsidRPr="00643FD7">
              <w:rPr>
                <w:sz w:val="24"/>
                <w:szCs w:val="24"/>
              </w:rPr>
              <w:t>др</w:t>
            </w:r>
            <w:proofErr w:type="spellEnd"/>
            <w:r w:rsidRPr="00643FD7">
              <w:rPr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B07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освоил элементарные правила этикета, этически ценные образцы общения, может иногда использовать в речи элементы </w:t>
            </w:r>
            <w:r w:rsidRPr="00643FD7">
              <w:rPr>
                <w:sz w:val="24"/>
                <w:szCs w:val="24"/>
              </w:rPr>
              <w:lastRenderedPageBreak/>
              <w:t xml:space="preserve">татарского народного фольклора (пословицы, поговорки, </w:t>
            </w:r>
            <w:proofErr w:type="spellStart"/>
            <w:r w:rsidRPr="00643FD7">
              <w:rPr>
                <w:sz w:val="24"/>
                <w:szCs w:val="24"/>
              </w:rPr>
              <w:t>потешки</w:t>
            </w:r>
            <w:proofErr w:type="spellEnd"/>
            <w:r w:rsidRPr="00643FD7">
              <w:rPr>
                <w:sz w:val="24"/>
                <w:szCs w:val="24"/>
              </w:rPr>
              <w:t xml:space="preserve"> и </w:t>
            </w:r>
            <w:proofErr w:type="spellStart"/>
            <w:r w:rsidRPr="00643FD7">
              <w:rPr>
                <w:sz w:val="24"/>
                <w:szCs w:val="24"/>
              </w:rPr>
              <w:t>др</w:t>
            </w:r>
            <w:proofErr w:type="spellEnd"/>
            <w:r w:rsidRPr="00643FD7">
              <w:rPr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A80C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Плохо освоил элементарные правила этикета, этически ценные образцы общения, не использует в речи элементы татарского </w:t>
            </w:r>
            <w:r w:rsidRPr="00643FD7">
              <w:rPr>
                <w:sz w:val="24"/>
                <w:szCs w:val="24"/>
              </w:rPr>
              <w:lastRenderedPageBreak/>
              <w:t xml:space="preserve">народного фольклора (пословицы, поговорки, </w:t>
            </w:r>
            <w:proofErr w:type="spellStart"/>
            <w:r w:rsidRPr="00643FD7">
              <w:rPr>
                <w:sz w:val="24"/>
                <w:szCs w:val="24"/>
              </w:rPr>
              <w:t>потешки</w:t>
            </w:r>
            <w:proofErr w:type="spellEnd"/>
            <w:r w:rsidRPr="00643FD7">
              <w:rPr>
                <w:sz w:val="24"/>
                <w:szCs w:val="24"/>
              </w:rPr>
              <w:t xml:space="preserve"> и </w:t>
            </w:r>
            <w:proofErr w:type="spellStart"/>
            <w:r w:rsidRPr="00643FD7">
              <w:rPr>
                <w:sz w:val="24"/>
                <w:szCs w:val="24"/>
              </w:rPr>
              <w:t>др</w:t>
            </w:r>
            <w:proofErr w:type="spellEnd"/>
            <w:r w:rsidRPr="00643FD7">
              <w:rPr>
                <w:sz w:val="24"/>
                <w:szCs w:val="24"/>
              </w:rPr>
              <w:t>)</w:t>
            </w:r>
          </w:p>
        </w:tc>
      </w:tr>
      <w:tr w:rsidR="00B81105" w:rsidRPr="00BA13E7" w14:paraId="2C5395AD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9AAE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09B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Самостоятельно организует индивидуальную и совместную режиссерскую игру, в которой дети в условной форме используют национальные игрушки, игрушки-самоделки из журнала «</w:t>
            </w:r>
            <w:proofErr w:type="spellStart"/>
            <w:r w:rsidRPr="00643FD7">
              <w:rPr>
                <w:sz w:val="24"/>
                <w:szCs w:val="24"/>
              </w:rPr>
              <w:t>Тылсымлы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куллар</w:t>
            </w:r>
            <w:proofErr w:type="spellEnd"/>
            <w:r w:rsidRPr="00643FD7">
              <w:rPr>
                <w:sz w:val="24"/>
                <w:szCs w:val="24"/>
              </w:rPr>
              <w:t>», отображают события из жизни, сюжеты из сказок народов Поволжья, мультфильмов и т.д.</w:t>
            </w:r>
          </w:p>
          <w:p w14:paraId="2C955DC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1023B" w14:textId="3D145578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Под руководством взрослого участвует в индивидуальной и совместной режиссерской игре, в которой дети в условной форме используют национальные игрушки, игрушки-самоделки из журнала «</w:t>
            </w:r>
            <w:proofErr w:type="spellStart"/>
            <w:r w:rsidRPr="00643FD7">
              <w:rPr>
                <w:sz w:val="24"/>
                <w:szCs w:val="24"/>
              </w:rPr>
              <w:t>Тылсымлы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куллар</w:t>
            </w:r>
            <w:proofErr w:type="spellEnd"/>
            <w:r w:rsidRPr="00643FD7">
              <w:rPr>
                <w:sz w:val="24"/>
                <w:szCs w:val="24"/>
              </w:rPr>
              <w:t>», отображают события из жизни, сюжеты из сказок народов Поволжья, мультфильмов и т.д.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545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Почти никогда не принимает участие </w:t>
            </w:r>
            <w:r w:rsidRPr="00643FD7">
              <w:rPr>
                <w:rFonts w:eastAsia="Calibri"/>
                <w:sz w:val="24"/>
                <w:szCs w:val="24"/>
              </w:rPr>
              <w:t>в</w:t>
            </w:r>
            <w:r w:rsidRPr="00643FD7">
              <w:rPr>
                <w:sz w:val="24"/>
                <w:szCs w:val="24"/>
              </w:rPr>
              <w:t xml:space="preserve"> индивидуальной и совместной режиссерской игре, в которой дети в условной форме используют национальные игрушки, игрушки-самоделки из журнала «</w:t>
            </w:r>
            <w:proofErr w:type="spellStart"/>
            <w:r w:rsidRPr="00643FD7">
              <w:rPr>
                <w:sz w:val="24"/>
                <w:szCs w:val="24"/>
              </w:rPr>
              <w:t>Тылсымлы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куллар</w:t>
            </w:r>
            <w:proofErr w:type="spellEnd"/>
            <w:r w:rsidRPr="00643FD7">
              <w:rPr>
                <w:sz w:val="24"/>
                <w:szCs w:val="24"/>
              </w:rPr>
              <w:t>», отображают события из жизни,  сюжеты из сказок народов Поволжья, мультфильмов и т.д.</w:t>
            </w:r>
          </w:p>
        </w:tc>
      </w:tr>
      <w:tr w:rsidR="00B81105" w:rsidRPr="00BA13E7" w14:paraId="667DB2D1" w14:textId="77777777" w:rsidTr="00B81105">
        <w:trPr>
          <w:trHeight w:val="183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E24B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25E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свободно владеет родным языком, использует речь для выражения своих мыслей, чувств и желаний, построения речевого высказывания в ситуации общения, свободно участвует в диалоге со сверстниками и взрослыми, способен договариваться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29DE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владеет родным языком, использует речь для выражения своих мыслей, чувств и  желаний, построения речевого высказывания в ситуации общения, участвует в диалоге со сверстниками и взрослыми, способен договариваться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1B37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владеет родным языком, интерес к общению с другими людьми отсутствует, отвечает на вопросы, малообщителен, замкнут, предпочитает уединение </w:t>
            </w:r>
          </w:p>
        </w:tc>
      </w:tr>
      <w:tr w:rsidR="00B81105" w:rsidRPr="00BA13E7" w14:paraId="08C1DD47" w14:textId="77777777" w:rsidTr="00B81105">
        <w:trPr>
          <w:trHeight w:val="12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E1A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B9D5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и уважение к культуре, традициям, обычаям и нравам людей, говорящих на татарском языке, испытывает потребность в общении при ограниченном владении татарским языком со взрослыми и детьми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EDC7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некоторый интерес и уважение к культуре, традициям, обычаям и нравам людей, говорящих на татарском языке, испытывает потребность в общении при ограниченном владении татарским языком со взрослыми и детьми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388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индифферентен либо агрессивен по отношению к представителям других национальностей, отсутствует потребность в общении со взрослыми и </w:t>
            </w:r>
          </w:p>
        </w:tc>
      </w:tr>
      <w:tr w:rsidR="00B81105" w:rsidRPr="00BA13E7" w14:paraId="062E3201" w14:textId="77777777" w:rsidTr="00B81105">
        <w:trPr>
          <w:trHeight w:val="27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A9CA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585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приобрел первоначальные навыки общения с представителями татарской национальности, в диалоге с ними выражает свои чувства и намерения с помощью речевых и неречевых средств, владеет формами вежливости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DC2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приобрел первоначальные навыки татарской устной речи, в диалоге выражает  намерения с помощью речевых и неречевых средств, владеет формами вежливости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0EB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плохо владеет первоначальными навыками устной речи на татарском языке, безучастен в диалоге, некоммуникабелен, изредка проявляет формы вежливости</w:t>
            </w:r>
          </w:p>
          <w:p w14:paraId="1F2FC1E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</w:tr>
      <w:tr w:rsidR="00B81105" w:rsidRPr="00BA13E7" w14:paraId="6B19ADEA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129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Познавательное развитие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674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интересуется объектами и явлениями живой и неживой природы Республики Татарстан, имеет некоторые представления об их взаимосвязях, сезонных изменениях, </w:t>
            </w:r>
            <w:r w:rsidRPr="00643FD7">
              <w:rPr>
                <w:sz w:val="24"/>
                <w:szCs w:val="24"/>
              </w:rPr>
              <w:lastRenderedPageBreak/>
              <w:t>проявляет бережное отношение к окружающей природе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EC82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интересуется некоторыми объектами и явлениями живой и неживой природы Республики Татарстан, имеет представления об </w:t>
            </w:r>
            <w:r w:rsidRPr="00643FD7">
              <w:rPr>
                <w:sz w:val="24"/>
                <w:szCs w:val="24"/>
              </w:rPr>
              <w:lastRenderedPageBreak/>
              <w:t xml:space="preserve">их взаимосвязях, сезонных изменениях, проявляет бережное отношение к окружающей природе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FEB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не проявляет интерес к   объектам и явлениям живой и неживой природы Республики Татарстан,, не устанавливает взаимосвязи </w:t>
            </w:r>
            <w:r w:rsidRPr="00643FD7">
              <w:rPr>
                <w:sz w:val="24"/>
                <w:szCs w:val="24"/>
              </w:rPr>
              <w:lastRenderedPageBreak/>
              <w:t xml:space="preserve">сезонных изменений, ограниченно проявляет заботу об окружающей природе </w:t>
            </w:r>
          </w:p>
        </w:tc>
      </w:tr>
      <w:tr w:rsidR="00B81105" w:rsidRPr="00BA13E7" w14:paraId="4F128684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E39E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F6BF" w14:textId="4CBF5D5A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Хорошо знаком с </w:t>
            </w:r>
            <w:proofErr w:type="spellStart"/>
            <w:r w:rsidRPr="00643FD7">
              <w:rPr>
                <w:sz w:val="24"/>
                <w:szCs w:val="24"/>
              </w:rPr>
              <w:t>прирохранительной</w:t>
            </w:r>
            <w:proofErr w:type="spellEnd"/>
            <w:r w:rsidRPr="00643FD7">
              <w:rPr>
                <w:sz w:val="24"/>
                <w:szCs w:val="24"/>
              </w:rPr>
              <w:t xml:space="preserve"> деятельностью человека. Эмоционально рассказывает о Волжско-Камском государственном заповеднике, национальном парке «Нижняя Кама», их роли в охране природы республики.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C8C3" w14:textId="55361566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 Знает о </w:t>
            </w:r>
            <w:proofErr w:type="spellStart"/>
            <w:r w:rsidRPr="00643FD7">
              <w:rPr>
                <w:sz w:val="24"/>
                <w:szCs w:val="24"/>
              </w:rPr>
              <w:t>прирохранительной</w:t>
            </w:r>
            <w:proofErr w:type="spellEnd"/>
            <w:r w:rsidRPr="00643FD7">
              <w:rPr>
                <w:sz w:val="24"/>
                <w:szCs w:val="24"/>
              </w:rPr>
              <w:t xml:space="preserve"> деятельности человека.   Может рассказать о Волжско-Камском государственном заповеднике, национальном парке «Нижняя Кама», их роли в охране природы республики.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D6B3" w14:textId="0DFF6D13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Мало знает о </w:t>
            </w:r>
            <w:proofErr w:type="spellStart"/>
            <w:r w:rsidRPr="00643FD7">
              <w:rPr>
                <w:sz w:val="24"/>
                <w:szCs w:val="24"/>
              </w:rPr>
              <w:t>прирохранительной</w:t>
            </w:r>
            <w:proofErr w:type="spellEnd"/>
            <w:r w:rsidRPr="00643FD7">
              <w:rPr>
                <w:sz w:val="24"/>
                <w:szCs w:val="24"/>
              </w:rPr>
              <w:t xml:space="preserve"> деятельности человека.  Не может рассказать о Волжско-Камском государственном заповеднике, национальном парке «Нижняя Кама», их роли в охране природы республики.</w:t>
            </w:r>
          </w:p>
        </w:tc>
      </w:tr>
      <w:tr w:rsidR="00B81105" w:rsidRPr="00BA13E7" w14:paraId="742E5D01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489A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0FCD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городе Казани как столице республики, столице  всех татар мира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5CC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некоторое представление о городе Казани как столице республики, столице всех татар мира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4F1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ограничены представления о городе Казани как столице республики, столице  всех татар мира</w:t>
            </w:r>
          </w:p>
        </w:tc>
      </w:tr>
      <w:tr w:rsidR="00B81105" w:rsidRPr="00BA13E7" w14:paraId="63A3BBA4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E7E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2C9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безошибочно узнает и называет символику республики Татарстан, ее столицы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61B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узнает и называет символику республики Татарстан, ее столицы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A6A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пытается узнавать и называть символику республики Татарстан, ее столицу</w:t>
            </w:r>
          </w:p>
        </w:tc>
      </w:tr>
      <w:tr w:rsidR="00B81105" w:rsidRPr="00BA13E7" w14:paraId="4DC18285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694F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B04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станциях метрополитена города Казани, об их отличительных особенностях, происхождении названий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411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некоторое представление о станциях метрополитена города Казани, об их отличительных особенностях, происхождении названий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849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имеет представлений о станциях метрополитена города Казани, об их отличительных особенностях, происхождении названий </w:t>
            </w:r>
          </w:p>
        </w:tc>
      </w:tr>
      <w:tr w:rsidR="00B81105" w:rsidRPr="00BA13E7" w14:paraId="278B5EB2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0BF9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194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первоначальные представления о культурных достояниях, основных исторических событиях, достопримечательностях города Казани, интересуется происхождением названий улиц родного города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F5F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первоначальные представления о культурных достояниях, основных исторических событиях, достопримечательностях города Казани, дифференцированно интересуется происхождением названий улиц  родного города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E90F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проявляет безразличие к культурным достояниям, основным историческим событиям, достопримечательностям  города Казани, не знает о происхождении названий улиц  родного города </w:t>
            </w:r>
          </w:p>
        </w:tc>
      </w:tr>
      <w:tr w:rsidR="00B81105" w:rsidRPr="00BA13E7" w14:paraId="7F9D70DC" w14:textId="77777777" w:rsidTr="00B81105">
        <w:trPr>
          <w:trHeight w:val="6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90C8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B126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любознательность к атрибутам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фольклора), задает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2F9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ситуативный интерес к атрибутам национальной культуры (жилище, предметы быта, национальная кухня, одежда, посуда,  национальные праздники, музыкальные инструменты, малые формы фольклора), задает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DC4A3" w14:textId="45D92D7B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интереса к атрибутам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фольклора), не задает вопросы</w:t>
            </w:r>
          </w:p>
        </w:tc>
      </w:tr>
      <w:tr w:rsidR="00B81105" w:rsidRPr="00BA13E7" w14:paraId="56B10658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B58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3FE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интерес, симпатию и уважение по отношению к культуре представителей других национальностей, стремится к общению с ними</w:t>
            </w:r>
          </w:p>
          <w:p w14:paraId="3068B70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D0B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некоторый интерес, симпатию и уважение по отношению к культуре представителей других национальностей, стремится к общению с ними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3E1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интерес к культуре представителей других национальностей, избегает общения с ними</w:t>
            </w:r>
          </w:p>
        </w:tc>
      </w:tr>
      <w:tr w:rsidR="00B81105" w:rsidRPr="00BA13E7" w14:paraId="5F6D2C2D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3FD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640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интересом слушает о жизни и творчестве выдающихся деятелей литературы и искусства Республики Татарстан, может их назвать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73B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дифференцированно интересуется и слушает о жизни и творчестве выдающихся деятелей литературы и искусства Республики Татарстан, может их назвать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B905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заинтересован в информации о жизни и творчестве выдающихся деятелей литературы и искусства, не может их назвать</w:t>
            </w:r>
          </w:p>
        </w:tc>
      </w:tr>
      <w:tr w:rsidR="00B81105" w:rsidRPr="00BA13E7" w14:paraId="61F8F39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9AA1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FBF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профессиональной деятельности работников сельского хозяйства и перерабатывающей промышленности, может назвать несколько профессий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E92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некоторое представление о профессиональной деятельности работников сельского хозяйства и перерабатывающей промышленности, может назвать несколько профессий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91F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представляет о профессиональной деятельности работников сельского хозяйства и перерабатывающей промышленности, не может дать названия профессиям</w:t>
            </w:r>
          </w:p>
        </w:tc>
      </w:tr>
      <w:tr w:rsidR="00B81105" w:rsidRPr="00BA13E7" w14:paraId="4A630727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F667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868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ориентируется в транспортных средствах своей местности и их маршрутах, понимает смысл общепринятых символических обозначений, соблюдает правила безопасности на улице и в общественном транспорте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92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ориентируется в транспортных средствах своей местности, понимает смысл общепринятых символических обозначений, соблюдает правила безопасности на улице и в общественном транспорте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D78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ориентируется в транспортных средствах своей местности, не знает места остановок, их названия, не понимает смысл общепринятых символических обозначений, плохо владеет правилами безопасности на улице и в общественном транспорте</w:t>
            </w:r>
          </w:p>
        </w:tc>
      </w:tr>
      <w:tr w:rsidR="00B81105" w:rsidRPr="00BA13E7" w14:paraId="46AFFF4E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2F3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Речевое развитие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E5F3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понимает обращенную речь в виде короткого текста 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«Учимся говорить по-татарски» образовательного материала)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D19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старается понять обращенную речь в виде короткого текста 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- «Учимся говорить по-татарски» образовательного материала)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2576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понимает обращенную речь в виде короткого текста 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- «Учимся говорить по-татарски» образовательного материала)</w:t>
            </w:r>
          </w:p>
        </w:tc>
      </w:tr>
      <w:tr w:rsidR="00B81105" w:rsidRPr="00BA13E7" w14:paraId="78E31755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3AF6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D13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безошибочно выбирает сюжетную картинку, описанную на татарском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35A1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выбирает сюжетную картинку, описанную на татарском языке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3EAC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может выбрать сюжетную картинку по описанию</w:t>
            </w:r>
          </w:p>
        </w:tc>
      </w:tr>
      <w:tr w:rsidR="00B81105" w:rsidRPr="00BA13E7" w14:paraId="4339A99C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0174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B966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овладел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», более 142 слов, правильно их произносит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EB4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овладел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», не менее 142 слов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BE8A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овладел неполным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(менее 142 слов)</w:t>
            </w:r>
          </w:p>
        </w:tc>
      </w:tr>
      <w:tr w:rsidR="00B81105" w:rsidRPr="00BA13E7" w14:paraId="65A63D4D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961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068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устойчивый интерес к обучению татарскому языку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638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проявляет интерес к обучению татарскому языку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4379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всегда проявляет интерес к обучению татарскому языку </w:t>
            </w:r>
          </w:p>
        </w:tc>
      </w:tr>
      <w:tr w:rsidR="00B81105" w:rsidRPr="00BA13E7" w14:paraId="131CE18E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A6D0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4C5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отвечает на вопросы двух-трехсловными предложениями как эквивалент целого высказывания, строит фразы из 2-4 слов на татарском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343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небольшой помощью взрослого отвечает на вопросы двух-трехсловными предложениями как эквивалент целого высказывания, строит фразы из 2-3 слов на татарском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320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пытается ответить на вопросы одно-двухсловными предложениями как эквивалент целого высказывания, строит фразы из двух слов на татарском языке</w:t>
            </w:r>
          </w:p>
        </w:tc>
      </w:tr>
      <w:tr w:rsidR="00B81105" w:rsidRPr="00BA13E7" w14:paraId="2A3EBF5B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C21A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3E2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способен вступить в диалог на татарском языке со взрослым и сверстниками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14EC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 инициативе взрослого вступает в диалог на татарском языке со взрослым и сверстниками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4F1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некоммуникабелен, не поддерживает диалог со взрослым и сверстниками</w:t>
            </w:r>
          </w:p>
        </w:tc>
      </w:tr>
      <w:tr w:rsidR="00B81105" w:rsidRPr="00BA13E7" w14:paraId="6EBC4201" w14:textId="77777777" w:rsidTr="00B81105">
        <w:trPr>
          <w:trHeight w:val="64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E106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6A4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речевую активность в естественной ситуации общения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5AD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 инициативе взрослого проявляет речевую активность в естественной ситуации общения, поддерживает диалог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FE2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 и потребность в общении отсутствует, в естественной ситуации общения обращается по мере необходимости, предпочитает уединение</w:t>
            </w:r>
          </w:p>
        </w:tc>
      </w:tr>
      <w:tr w:rsidR="00B81105" w:rsidRPr="00BA13E7" w14:paraId="4CCE8350" w14:textId="77777777" w:rsidTr="00B81105">
        <w:trPr>
          <w:trHeight w:val="115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1088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081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стремится к достижению результата, заданного дидактической (лексической) игрой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86F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пытается достичь результата, заданного дидактической (лексической) игрой, допускает ошибки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84E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заинтересован в достижении результата, заданного дидактической (лексической) игрой</w:t>
            </w:r>
          </w:p>
        </w:tc>
      </w:tr>
      <w:tr w:rsidR="00B81105" w:rsidRPr="00BA13E7" w14:paraId="7CE84B88" w14:textId="77777777" w:rsidTr="00B81105">
        <w:trPr>
          <w:trHeight w:val="184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80A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3A84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доступным языком фольклорных произведений умеет рассказывать татарские народные сказки, уместно использовать загадки, пословицы, поговорки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CAE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старается доступным языком фольклорных произведений рассказывать татарские народные сказки, уместно использовать загадки, пословицы, поговорки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72BC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пытается языком фольклорных произведений рассказывать татарские народные сказки, использовать в речи загадки, пословицы, поговорки </w:t>
            </w:r>
          </w:p>
        </w:tc>
      </w:tr>
      <w:tr w:rsidR="00B81105" w:rsidRPr="00BA13E7" w14:paraId="43011F15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AE7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1A6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 к выдающимся произведениям изобразительного искусства Республики Татарстан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593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дифференцированно проявляет интерес к выдающимся произведениям изобразительного искусства Республики Татарстан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5141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познавательного интереса к выдающимся произведениям изобразительного искусства Республики Татарстан</w:t>
            </w:r>
          </w:p>
        </w:tc>
      </w:tr>
      <w:tr w:rsidR="00B81105" w:rsidRPr="00BA13E7" w14:paraId="464093DE" w14:textId="77777777" w:rsidTr="00B81105">
        <w:trPr>
          <w:trHeight w:val="27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4937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7BA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знает об особенностях русского национального костюма</w:t>
            </w:r>
          </w:p>
          <w:p w14:paraId="58868F4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7A3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при незначительной подсказке взрослого раскрывает отличие русского национального костюма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23AE" w14:textId="2102989F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видит отличий русского национального костюма от костюмов других народов</w:t>
            </w:r>
          </w:p>
        </w:tc>
      </w:tr>
      <w:tr w:rsidR="00B81105" w:rsidRPr="00BA13E7" w14:paraId="173AED40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7454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9BB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некоторых архитектурных сооружениях родного города (районного центра, поселка, села)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DEC0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отдельные представления о некоторых архитектурных сооружениях родного города (районного центра, поселка, села)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C09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имеет представлений об архитектурных сооружениях родного города (районного центра, поселка, села)</w:t>
            </w:r>
          </w:p>
        </w:tc>
      </w:tr>
      <w:tr w:rsidR="00B81105" w:rsidRPr="00BA13E7" w14:paraId="2843D1D8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7C27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BE1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определяет элементы татарского национального орнамента, владеет техникой рисования декоративной росписи, использует элементы национального орнамента на силуэтах одежды, обуви, головных уборов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044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определяет некоторые элементы татарского национального орнамента, частично владеет техникой рисования декоративной росписи, использует элементы национального орнамента на силуэтах одежды, обуви, головных уборов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A05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плохо владеет информацией об элементах татарского национального орнамента, практически не использует технику рисования декоративной росписи, элементы национального орнамента на силуэтах одежды, обуви, головных уборов</w:t>
            </w:r>
          </w:p>
        </w:tc>
      </w:tr>
      <w:tr w:rsidR="00B81105" w:rsidRPr="00BA13E7" w14:paraId="27E5D97B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13B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97C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техникой рельефного изображения, способами обрывной и объемной аппликации для украшения предметов быта в национальном колорите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F69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частично владеет техникой рельефного изображения, способами обрывной и объемной аппликации для украшения предметов быта в национальном колорите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0E7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владеет техникой рельефного изображения, способами обрывной и объемной аппликации для украшения предметов быта в национальном колорите</w:t>
            </w:r>
          </w:p>
        </w:tc>
      </w:tr>
      <w:tr w:rsidR="00B81105" w:rsidRPr="00BA13E7" w14:paraId="1AB5C088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1821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78A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 аппликации, лепке, рисовании отражает сюжеты по мотивам татарских народных сказок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E0F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 аппликации, лепке, рисовании иногда отражает сюжеты по мотивам татарских народных сказок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F09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 аппликации, лепке, рисовании не отражает сюжеты по мотивам татарских народных сказок</w:t>
            </w:r>
          </w:p>
        </w:tc>
      </w:tr>
      <w:tr w:rsidR="00B81105" w:rsidRPr="00BA13E7" w14:paraId="2425CCE1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E0CC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BF3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удовольствием слушает народную музыку, музыкальные произведения татарских композиторов, эмоционально на них отзывается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50E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слушает народную музыку, музыкальные произведения татарских композиторов, эмоционально на них отзывается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0C44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неохотно слушает народную музыку, музыкальные произведения татарских композиторов, эмоционально на них не реагирует </w:t>
            </w:r>
          </w:p>
        </w:tc>
      </w:tr>
      <w:tr w:rsidR="00B81105" w:rsidRPr="00BA13E7" w14:paraId="3F73255B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9081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8A9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узнает звучание Государственного гимна Республики Татарстан, пытается подпевать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F9C8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узнает звучание Государственного гимна Республики Татарстан, не пытается подпевать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B0D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путает звучание Государственного гимна Республики Татарстан с другими музыкальными произведениями</w:t>
            </w:r>
          </w:p>
        </w:tc>
      </w:tr>
      <w:tr w:rsidR="00B81105" w:rsidRPr="00BA13E7" w14:paraId="79AA0D7B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EF52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FFC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удовольствием исполняет татарские песни, танцы, участвует в татарских народных праздниках, водит хороводы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006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исполняет татарские песни, танцы, участвует в татарских народных праздниках, водит хороводы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84F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избегает участия в татарских народных праздниках, неохотно водит хороводы, исполняет татарские песни, танцы</w:t>
            </w:r>
          </w:p>
        </w:tc>
      </w:tr>
      <w:tr w:rsidR="00B81105" w:rsidRPr="00BA13E7" w14:paraId="5B8D8B37" w14:textId="77777777" w:rsidTr="00B81105">
        <w:trPr>
          <w:trHeight w:val="289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1229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66B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 собственной инициативе и 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60B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EA2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затрудняется в отображении имеющихся представлений в разных видах деятельности (игровой, коммуникативной,  познавательно-исследовательской),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</w:tr>
      <w:tr w:rsidR="00B81105" w:rsidRPr="00BA13E7" w14:paraId="11C4DA73" w14:textId="77777777" w:rsidTr="00B81105">
        <w:trPr>
          <w:trHeight w:val="67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2A2A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6F38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представление о ценностях здорового образа жизни, о «режиме здорового питания», о национальных изделиях из теста: </w:t>
            </w:r>
            <w:proofErr w:type="spellStart"/>
            <w:r w:rsidRPr="00643FD7">
              <w:rPr>
                <w:sz w:val="24"/>
                <w:szCs w:val="24"/>
              </w:rPr>
              <w:t>эчпочмак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бэлиш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бэккэн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кыстыбый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кабартма</w:t>
            </w:r>
            <w:proofErr w:type="spellEnd"/>
            <w:r w:rsidRPr="00643FD7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5C7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неполные представления о ценностях здорового образа жизни, о «режиме здорового питания», о национальных изделиях из теста: </w:t>
            </w:r>
            <w:proofErr w:type="spellStart"/>
            <w:r w:rsidRPr="00643FD7">
              <w:rPr>
                <w:sz w:val="24"/>
                <w:szCs w:val="24"/>
              </w:rPr>
              <w:t>эчпочмак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бэлиш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бэккэн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кыстыбый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кабартма</w:t>
            </w:r>
            <w:proofErr w:type="spellEnd"/>
            <w:r w:rsidRPr="00643FD7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BDB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имеет представлений о ценностях здорового образа жизни</w:t>
            </w:r>
          </w:p>
        </w:tc>
      </w:tr>
      <w:tr w:rsidR="00B81105" w:rsidRPr="00BA13E7" w14:paraId="2B5DB3B3" w14:textId="77777777" w:rsidTr="00B81105">
        <w:trPr>
          <w:trHeight w:val="67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D18B6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B0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спортивных командах: по хоккею «Ак барс», по футболу «Рубин», по баскетболу «</w:t>
            </w:r>
            <w:proofErr w:type="spellStart"/>
            <w:r w:rsidRPr="00643FD7">
              <w:rPr>
                <w:sz w:val="24"/>
                <w:szCs w:val="24"/>
              </w:rPr>
              <w:t>Уникс</w:t>
            </w:r>
            <w:proofErr w:type="spellEnd"/>
            <w:r w:rsidRPr="00643FD7">
              <w:rPr>
                <w:sz w:val="24"/>
                <w:szCs w:val="24"/>
              </w:rPr>
              <w:t>», по волейболу «Зенит», «Динамо» и т.д.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7E6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не полное представление о спортивных командах: по хоккею «Ак барс», по футболу «Рубин», по баскетболу «</w:t>
            </w:r>
            <w:proofErr w:type="spellStart"/>
            <w:r w:rsidRPr="00643FD7">
              <w:rPr>
                <w:sz w:val="24"/>
                <w:szCs w:val="24"/>
              </w:rPr>
              <w:t>Уникс</w:t>
            </w:r>
            <w:proofErr w:type="spellEnd"/>
            <w:r w:rsidRPr="00643FD7">
              <w:rPr>
                <w:sz w:val="24"/>
                <w:szCs w:val="24"/>
              </w:rPr>
              <w:t>», по волейболу «Зенит», «Динамо» и т.д.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F2C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ограниченно владеет информацией о спортивных командах: по хоккею «Ак барс», по футболу «Рубин», по баскетболу «</w:t>
            </w:r>
            <w:proofErr w:type="spellStart"/>
            <w:r w:rsidRPr="00643FD7">
              <w:rPr>
                <w:sz w:val="24"/>
                <w:szCs w:val="24"/>
              </w:rPr>
              <w:t>Уникс</w:t>
            </w:r>
            <w:proofErr w:type="spellEnd"/>
            <w:r w:rsidRPr="00643FD7">
              <w:rPr>
                <w:sz w:val="24"/>
                <w:szCs w:val="24"/>
              </w:rPr>
              <w:t>», по волейболу «Зенит», «Динамо» и т.д.</w:t>
            </w:r>
          </w:p>
        </w:tc>
      </w:tr>
      <w:tr w:rsidR="00B81105" w:rsidRPr="00BA13E7" w14:paraId="06C0F297" w14:textId="77777777" w:rsidTr="00B81105">
        <w:trPr>
          <w:trHeight w:val="27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AEEC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65D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представление о некоторых летних видах спорта, спортивных комплексах, построенных к </w:t>
            </w:r>
            <w:r w:rsidRPr="00643FD7">
              <w:rPr>
                <w:b/>
                <w:sz w:val="24"/>
                <w:szCs w:val="24"/>
              </w:rPr>
              <w:t>XXVII Всемирной летней</w:t>
            </w:r>
            <w:r w:rsidRPr="00643FD7">
              <w:rPr>
                <w:sz w:val="24"/>
                <w:szCs w:val="24"/>
              </w:rPr>
              <w:t xml:space="preserve"> Универсиаде 2013 г.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5F6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не полное представление о некоторых летних видах спорта и некоторых спортивных комплексах, построенных к </w:t>
            </w:r>
            <w:r w:rsidRPr="00643FD7">
              <w:rPr>
                <w:b/>
                <w:sz w:val="24"/>
                <w:szCs w:val="24"/>
              </w:rPr>
              <w:t>XXVII Всемирной летней</w:t>
            </w:r>
            <w:r w:rsidRPr="00643FD7">
              <w:rPr>
                <w:sz w:val="24"/>
                <w:szCs w:val="24"/>
              </w:rPr>
              <w:t xml:space="preserve"> Универсиаде 2013 г.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818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ограниченно владеет информацией о некоторых летних видах спорта, спортивных комплексах, построенных к </w:t>
            </w:r>
            <w:r w:rsidRPr="00643FD7">
              <w:rPr>
                <w:b/>
                <w:sz w:val="24"/>
                <w:szCs w:val="24"/>
              </w:rPr>
              <w:t>XXVII Всемирной летней</w:t>
            </w:r>
            <w:r w:rsidRPr="00643FD7">
              <w:rPr>
                <w:sz w:val="24"/>
                <w:szCs w:val="24"/>
              </w:rPr>
              <w:t xml:space="preserve"> Универсиаде 2013 г.</w:t>
            </w:r>
          </w:p>
        </w:tc>
      </w:tr>
      <w:tr w:rsidR="00B81105" w:rsidRPr="00BA13E7" w14:paraId="44D840B2" w14:textId="77777777" w:rsidTr="00B81105">
        <w:trPr>
          <w:trHeight w:val="188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41B4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6EB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 удовольствием участвует в национальных подвижных играх, играх-состязаниях: «Бег в мешках», «Бег с коромыслом», «Бег с яйцом», «Катык», «Разбивание горшков» и </w:t>
            </w:r>
            <w:proofErr w:type="spellStart"/>
            <w:r w:rsidRPr="00643FD7">
              <w:rPr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DBB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активно участвует в национальных подвижных играх, играх-состязаниях: «Бег в мешках», «Бег с коромыслом», «Бег с яйцом», «Катык», «Разбивание горшков» и </w:t>
            </w:r>
            <w:proofErr w:type="spellStart"/>
            <w:r w:rsidRPr="00643FD7">
              <w:rPr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F46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проявляет двигательную активность в национальных подвижных играх, играх-состязаниях:  «Бег в мешках», «Бег с коромыслом», «Бег с яйцом», «Катык», «Разбивание горшков» и </w:t>
            </w:r>
            <w:proofErr w:type="spellStart"/>
            <w:r w:rsidRPr="00643FD7"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B81105" w:rsidRPr="00BA13E7" w14:paraId="4E1BF57F" w14:textId="77777777" w:rsidTr="00B81105">
        <w:tc>
          <w:tcPr>
            <w:tcW w:w="15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87D" w14:textId="292F85B1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диагностики: </w:t>
            </w:r>
            <w:r w:rsidRPr="00643FD7">
              <w:rPr>
                <w:b/>
                <w:sz w:val="24"/>
                <w:szCs w:val="24"/>
              </w:rPr>
              <w:t>0-15 баллов</w:t>
            </w:r>
            <w:r w:rsidRPr="00643FD7">
              <w:rPr>
                <w:sz w:val="24"/>
                <w:szCs w:val="24"/>
              </w:rPr>
              <w:t xml:space="preserve"> – низкий уровень, </w:t>
            </w:r>
            <w:r w:rsidRPr="00643FD7">
              <w:rPr>
                <w:b/>
                <w:sz w:val="24"/>
                <w:szCs w:val="24"/>
              </w:rPr>
              <w:t>16</w:t>
            </w:r>
            <w:r w:rsidRPr="00643FD7">
              <w:rPr>
                <w:b/>
                <w:sz w:val="24"/>
                <w:szCs w:val="24"/>
              </w:rPr>
              <w:t>-64 баллов</w:t>
            </w:r>
            <w:r w:rsidRPr="00643FD7">
              <w:rPr>
                <w:sz w:val="24"/>
                <w:szCs w:val="24"/>
              </w:rPr>
              <w:t xml:space="preserve"> – средний, </w:t>
            </w:r>
            <w:r w:rsidRPr="00643FD7">
              <w:rPr>
                <w:b/>
                <w:sz w:val="24"/>
                <w:szCs w:val="24"/>
              </w:rPr>
              <w:t>65</w:t>
            </w:r>
            <w:r w:rsidRPr="00643FD7">
              <w:rPr>
                <w:b/>
                <w:sz w:val="24"/>
                <w:szCs w:val="24"/>
              </w:rPr>
              <w:t xml:space="preserve">-80 баллов </w:t>
            </w:r>
            <w:r w:rsidRPr="00643FD7">
              <w:rPr>
                <w:sz w:val="24"/>
                <w:szCs w:val="24"/>
              </w:rPr>
              <w:t>– высокий уровень</w:t>
            </w:r>
          </w:p>
        </w:tc>
      </w:tr>
    </w:tbl>
    <w:p w14:paraId="2FF4233C" w14:textId="77777777" w:rsidR="0073071F" w:rsidRDefault="0073071F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line="330" w:lineRule="atLeast"/>
        <w:jc w:val="center"/>
        <w:rPr>
          <w:b/>
          <w:color w:val="000000"/>
          <w:szCs w:val="24"/>
        </w:rPr>
      </w:pPr>
    </w:p>
    <w:p w14:paraId="1D542D93" w14:textId="66B10405" w:rsidR="00B81105" w:rsidRDefault="00B81105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line="330" w:lineRule="atLeast"/>
        <w:jc w:val="center"/>
      </w:pPr>
      <w:r>
        <w:rPr>
          <w:b/>
          <w:color w:val="000000"/>
          <w:szCs w:val="24"/>
        </w:rPr>
        <w:lastRenderedPageBreak/>
        <w:t>6-7 лет</w:t>
      </w:r>
    </w:p>
    <w:tbl>
      <w:tblPr>
        <w:tblStyle w:val="af1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678"/>
        <w:gridCol w:w="3969"/>
        <w:gridCol w:w="3969"/>
      </w:tblGrid>
      <w:tr w:rsidR="00B81105" w:rsidRPr="00BA13E7" w14:paraId="6FB56321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02E8" w14:textId="77777777" w:rsid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Образовательная </w:t>
            </w:r>
          </w:p>
          <w:p w14:paraId="4165300D" w14:textId="55D8C7BA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13FC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Высокий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CC6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333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Низкий уровень</w:t>
            </w:r>
          </w:p>
        </w:tc>
      </w:tr>
      <w:tr w:rsidR="00B81105" w:rsidRPr="00BA13E7" w14:paraId="2E1E94B3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DD21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8037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(2 балла)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F8B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(1 балл)</w:t>
            </w:r>
          </w:p>
        </w:tc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74B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(0 баллов)</w:t>
            </w:r>
          </w:p>
        </w:tc>
      </w:tr>
      <w:tr w:rsidR="00B81105" w:rsidRPr="00BA13E7" w14:paraId="03766021" w14:textId="77777777" w:rsidTr="00B81105">
        <w:trPr>
          <w:trHeight w:val="46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6E2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Социально-коммуникативное развитие</w:t>
            </w:r>
          </w:p>
          <w:p w14:paraId="068F2D1E" w14:textId="1B4CF18D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left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98A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интересуется историей и культурой своей семьи</w:t>
            </w:r>
          </w:p>
          <w:p w14:paraId="6D667CA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11E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избирательно относится к информации об истории и культуре своей семьи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0688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заинтересован в информации об истории и культуре своей семьи</w:t>
            </w:r>
          </w:p>
        </w:tc>
      </w:tr>
      <w:tr w:rsidR="00B81105" w:rsidRPr="00BA13E7" w14:paraId="7F1F4327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9319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2205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выполняет правила, принятые в семье, поддерживает семейные традиции, с удовольствием участвует в семейных торжествах, праздниках, общих обсуждениях предстоящих дел, расходов; старается общаться с членами семьи на татарском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7A6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иногда нарушает правила, принятые в семье, поддерживает семейные традиции, с удовольствием участвует в семейных торжествах, праздниках, общих обсуждениях предстоящих дел, расходов; старается общаться с членами семьи на татарском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D3D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часто нарушает правила, принятые в семье, не поддерживает семейных традиций, безучастен в семейных торжествах, праздниках, общих обсуждениях предстоящих дел, расходов; избегает общения с членами семьи на татарском  языке</w:t>
            </w:r>
          </w:p>
        </w:tc>
      </w:tr>
      <w:tr w:rsidR="00B81105" w:rsidRPr="00BA13E7" w14:paraId="60F4166A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38E2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330E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положительно относится к окружающим, проявляет уважительное отношение к людям (независимо от их социального происхождения, расовой принадлежности, языка, вероисповедания, пола и возраста), уважение к чувствам, мнениям, желаниям, взглядам других людей, умеет аргументировать несогласие, убеждать и т.д.  Объясняет значение позитивного общения, сотрудничества с людьми разных стран и этносов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296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положительно относится к окружающим, проявляет индифферентное отношение к людям другого социального происхождения, расовой принадлежности, языка, вероисповедания, пола и возраста, прислушивается к мнениям, желаниям, взглядам других людей, пытается аргументировать несогласие, убеждать и т.д. 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8DDD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индифферентен либо агрессивен к представителям разных стран и этносов</w:t>
            </w:r>
          </w:p>
        </w:tc>
      </w:tr>
      <w:tr w:rsidR="00B81105" w:rsidRPr="00BA13E7" w14:paraId="2F6486B3" w14:textId="77777777" w:rsidTr="00B81105">
        <w:trPr>
          <w:trHeight w:val="183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C404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8895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испытывает потребность в общении со взрослым как источником разнообразной информации о природном и социальном мире, о всемирных событиях, событиях в стране, республике Татарстан, городе Казани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EDA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общается со взрослым как источником разнообразной информации о природном и социальном мире, о всемирных событиях, событиях в стране, республике Татарстан, городе Казани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D1A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заинтересован в информации о природном и социальном мире, о всемирных событиях, событиях в стране, республике Татарстан, городе Казани</w:t>
            </w:r>
          </w:p>
        </w:tc>
      </w:tr>
      <w:tr w:rsidR="00B81105" w:rsidRPr="00BA13E7" w14:paraId="40BA6282" w14:textId="77777777" w:rsidTr="00B81105">
        <w:trPr>
          <w:trHeight w:val="12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604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BF0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расширяет круг общения с людьми, владеющими двумя государственными языками, поддерживает тему разговора, умеет выслушать, отозваться на </w:t>
            </w:r>
            <w:r w:rsidRPr="00643FD7">
              <w:rPr>
                <w:sz w:val="24"/>
                <w:szCs w:val="24"/>
              </w:rPr>
              <w:lastRenderedPageBreak/>
              <w:t>предложение, попросить о помощи, заявить о своих потребностях и т.д.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934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круг общения с людьми, владеющими двумя государственными языками, поддерживает тему разговора, умеет выслушать, отозваться на </w:t>
            </w:r>
            <w:r w:rsidRPr="00643FD7">
              <w:rPr>
                <w:sz w:val="24"/>
                <w:szCs w:val="24"/>
              </w:rPr>
              <w:lastRenderedPageBreak/>
              <w:t>предложение, попросить о помощи, заявить о своих потребностях и т.д.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008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мало общается с людьми на родном языке, не поддерживает тему разговора, пытается выслушать, отозваться на предложение, </w:t>
            </w:r>
            <w:r w:rsidRPr="00643FD7">
              <w:rPr>
                <w:sz w:val="24"/>
                <w:szCs w:val="24"/>
              </w:rPr>
              <w:lastRenderedPageBreak/>
              <w:t>попросить о помощи, заявить о своих потребностях и т.д.</w:t>
            </w:r>
          </w:p>
        </w:tc>
      </w:tr>
      <w:tr w:rsidR="00B81105" w:rsidRPr="00BA13E7" w14:paraId="026A054F" w14:textId="77777777" w:rsidTr="00B81105">
        <w:trPr>
          <w:trHeight w:val="27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EDCB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530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коммуникативные способности: понимает речь, «вживается» в коммуникативную ситуацию, учитывая социальную роль собеседника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C61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коммуникативные способности: понимает речь, «вживается» в коммуникативную ситуацию, учитывая социальную роль собеседника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DB7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понимает речь, не «вживается» в коммуникативную ситуацию, не учитывает социальную роль собеседника</w:t>
            </w:r>
          </w:p>
        </w:tc>
      </w:tr>
      <w:tr w:rsidR="00B81105" w:rsidRPr="00BA13E7" w14:paraId="0F05D41B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A41C" w14:textId="273F638B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Познавательное развитие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AC0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представления об отдельных элементах культуры народов Поволжья (язык, одежда, искусство, обычаи, национальная кухня, игры, игрушки), о национальных и этнических различиях между людьми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B501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представляет об отдельных элементах культуры народов Поволжья (язык, одежда, искусство, обычаи, национальная кухня, игры, игрушки), о некоторых национальных и этнических различиях между людьми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B94B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представляет элементы культуры народов Поволжья (язык, одежда, искусство, обычаи, национальная кухня, игры, игрушки), национальные и этнические различия между людьми </w:t>
            </w:r>
          </w:p>
        </w:tc>
      </w:tr>
      <w:tr w:rsidR="00B81105" w:rsidRPr="00BA13E7" w14:paraId="46A161B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C12F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1CD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ярко выражает интерес   и уважение по отношению к культуре представителей других национальностей, стремится к общению с ними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316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интерес и уважение по отношению к культуре представителей других национальностей, допускаются конфликты в общении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80E1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интерес и уважение по отношению к культуре представителей других национальностей отсутствует, общение конфликтное, социальные эмоции негативны </w:t>
            </w:r>
          </w:p>
        </w:tc>
      </w:tr>
      <w:tr w:rsidR="00B81105" w:rsidRPr="00BA13E7" w14:paraId="027703E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AA9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14CA" w14:textId="45DA96B9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первоначальные представления о культурных достояниях, основных исторических событиях, достопримечательностях, символике крупных городов республики</w:t>
            </w:r>
            <w:r w:rsidRPr="00643FD7">
              <w:rPr>
                <w:sz w:val="24"/>
                <w:szCs w:val="24"/>
              </w:rPr>
              <w:t xml:space="preserve"> </w:t>
            </w:r>
            <w:r w:rsidRPr="00643FD7">
              <w:rPr>
                <w:sz w:val="24"/>
                <w:szCs w:val="24"/>
              </w:rPr>
              <w:t>Татарстан, интересуется происхождением их названий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555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знает названия, некоторые особенности крупных городов республики Татарстан, имеет первоначальные представления об их культурных достояниях, основных исторических событиях, достопримечательностях, символике; не ассоциирует название города с его месторасположением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8B4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знает названия некоторых городов республики Татарстан, отдельные достопримечательности, не ассоциирует название города с его месторасположением</w:t>
            </w:r>
          </w:p>
        </w:tc>
      </w:tr>
      <w:tr w:rsidR="00B81105" w:rsidRPr="00BA13E7" w14:paraId="2C5D30A6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9E13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05D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интересуется обитателями государственных заповедников, занесенными в Красную книгу РТ, обитателями рек и озер республики, осознает необходимость </w:t>
            </w:r>
            <w:proofErr w:type="spellStart"/>
            <w:r w:rsidRPr="00643FD7">
              <w:rPr>
                <w:sz w:val="24"/>
                <w:szCs w:val="24"/>
              </w:rPr>
              <w:t>прирохранительной</w:t>
            </w:r>
            <w:proofErr w:type="spellEnd"/>
            <w:r w:rsidRPr="00643FD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BA4A" w14:textId="57FB5001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избирателен в отношении информации об обитателях государственных заповедников, занесенных в Красную книгу РТ, обитателях рек и озер республики, осознает необходимость </w:t>
            </w:r>
            <w:proofErr w:type="spellStart"/>
            <w:r w:rsidRPr="00643FD7">
              <w:rPr>
                <w:sz w:val="24"/>
                <w:szCs w:val="24"/>
              </w:rPr>
              <w:t>прирохранительной</w:t>
            </w:r>
            <w:proofErr w:type="spellEnd"/>
            <w:r w:rsidRPr="00643FD7">
              <w:rPr>
                <w:sz w:val="24"/>
                <w:szCs w:val="24"/>
              </w:rPr>
              <w:t xml:space="preserve"> деятельности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7BE8" w14:textId="2292B9E6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заинтересован в информации об обитателях государственных заповедников, занесенных в Красную книгу РТ, о реках и озерах республики, не сторонник </w:t>
            </w:r>
            <w:proofErr w:type="spellStart"/>
            <w:r w:rsidRPr="00643FD7">
              <w:rPr>
                <w:sz w:val="24"/>
                <w:szCs w:val="24"/>
              </w:rPr>
              <w:t>прирохранительной</w:t>
            </w:r>
            <w:proofErr w:type="spellEnd"/>
            <w:r w:rsidRPr="00643FD7">
              <w:rPr>
                <w:sz w:val="24"/>
                <w:szCs w:val="24"/>
              </w:rPr>
              <w:t xml:space="preserve"> деятельности </w:t>
            </w:r>
          </w:p>
        </w:tc>
      </w:tr>
      <w:tr w:rsidR="00B81105" w:rsidRPr="00BA13E7" w14:paraId="4BB4AC71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2115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CEC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республике Татарстан, узнает и безошибочно называет символику республики (флаг, герб, гимн)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0DCB" w14:textId="3B05FE86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представление о республике Татарстан, узнает и называет </w:t>
            </w:r>
            <w:r w:rsidRPr="00643FD7">
              <w:rPr>
                <w:sz w:val="24"/>
                <w:szCs w:val="24"/>
              </w:rPr>
              <w:lastRenderedPageBreak/>
              <w:t>символику республики (флаг, герб, гимн)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51CA" w14:textId="77C66596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имеет представление о республике Татарстан как своей стране, не знает </w:t>
            </w:r>
            <w:r w:rsidRPr="00643FD7">
              <w:rPr>
                <w:sz w:val="24"/>
                <w:szCs w:val="24"/>
              </w:rPr>
              <w:lastRenderedPageBreak/>
              <w:t>символику республики (флаг, герб, гимн)</w:t>
            </w:r>
          </w:p>
        </w:tc>
      </w:tr>
      <w:tr w:rsidR="00B81105" w:rsidRPr="00BA13E7" w14:paraId="5C446D6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40C4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9979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осознает взаимосвязь культур татарского и русского народов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37F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затрудняется в установлении взаимосвязи культур татарского и русского народов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58C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понимает взаимосвязи культур татарского и русского народов</w:t>
            </w:r>
          </w:p>
        </w:tc>
      </w:tr>
      <w:tr w:rsidR="00B81105" w:rsidRPr="00BA13E7" w14:paraId="6EF216C7" w14:textId="77777777" w:rsidTr="00B81105">
        <w:trPr>
          <w:trHeight w:val="6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1C6E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916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представления о своем крае как части России, об истории родного города, о знаменитых людях, проживающих в нем, основных достопримечательностях, традициях, труде людей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C3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проявляет ситуативный познавательный интерес к родному краю как части России, к истории родного города, знает о знаменитых людях, проживающих в нем, основных достопримечательностях, традициях, труде людей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1D91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познавательного интереса к родному краю как части России, к истории родного города, мало знает о людях, проживающих в нем, их труде</w:t>
            </w:r>
          </w:p>
        </w:tc>
      </w:tr>
      <w:tr w:rsidR="00B81105" w:rsidRPr="00BA13E7" w14:paraId="59A76480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BED0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086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любознательность в вопросах истории Республики Татарстан и основных достопримечательностях её столицы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454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некоторый интерес к истории  Республики Татарстан и основным   достопримечательностям её столицы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001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проявляет интереса к истории Республики Татарстан, основным достопримечательностям её столицы </w:t>
            </w:r>
          </w:p>
        </w:tc>
      </w:tr>
      <w:tr w:rsidR="00B81105" w:rsidRPr="00BA13E7" w14:paraId="172F1AF5" w14:textId="77777777" w:rsidTr="00B81105">
        <w:trPr>
          <w:trHeight w:val="98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6808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B31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интересом слушает о жизни и творчестве деятелей музыкального и театрального искусства республики Татарстан, выдающихся деятелей науки республики Татарстан, может их назвать, с уважением к ним относится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BE0EE" w14:textId="5DD3A80C" w:rsidR="00B81105" w:rsidRPr="00643FD7" w:rsidRDefault="00B81105" w:rsidP="00B811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слушает о жизни и творчестве деятелей музыкального и театрального искусства республики </w:t>
            </w:r>
            <w:r w:rsidRPr="00643FD7">
              <w:rPr>
                <w:sz w:val="24"/>
                <w:szCs w:val="24"/>
              </w:rPr>
              <w:t xml:space="preserve">Татарстан, выдающихся деятелей науки </w:t>
            </w:r>
            <w:r w:rsidRPr="00643FD7">
              <w:rPr>
                <w:sz w:val="24"/>
                <w:szCs w:val="24"/>
              </w:rPr>
              <w:t>республики Татарстан,, может их назвать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0F04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заинтересован в информации о жизни и творчестве деятелей музыкального и театрального искусства республики Татарстан,, выдающихся деятелей науки республики Татарстан,</w:t>
            </w:r>
          </w:p>
        </w:tc>
      </w:tr>
      <w:tr w:rsidR="00B81105" w:rsidRPr="00BA13E7" w14:paraId="6D42AB37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D4FE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B94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благодарностью и уважением относится к участникам Великой Отечественной войны, знает о подвигах героев войны республики Татарстан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1B6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благодарностью и уважением относится к участникам Великой Отечественной войны, знает о подвигах некоторых героев войны республики Татарстан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04DB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безразличен к участникам Великой Отечественной войны, не знает о подвигах героев войны республики Татарстан</w:t>
            </w:r>
          </w:p>
        </w:tc>
      </w:tr>
      <w:tr w:rsidR="00B81105" w:rsidRPr="00BA13E7" w14:paraId="4A526469" w14:textId="77777777" w:rsidTr="00B81105">
        <w:trPr>
          <w:trHeight w:val="178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443C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970F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способами безопасного поведения, принятыми в нравственно-этической, национальной, правовой культуре, осознанно их выполняет</w:t>
            </w:r>
          </w:p>
          <w:p w14:paraId="4FCF6BE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C45C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способами безопасного поведения, принятыми в нравственно-этической, национальной, правовой культуре, но выполняет их при напоминании взрослого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DC59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отдельными способами безопасного поведения, принятыми в нравственно-этической, национальной, правовой культуре, но выполняет их при настоянии взрослого</w:t>
            </w:r>
          </w:p>
        </w:tc>
      </w:tr>
      <w:tr w:rsidR="00B81105" w:rsidRPr="00BA13E7" w14:paraId="47CC95B4" w14:textId="77777777" w:rsidTr="00B8110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E43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Речевое развитие</w:t>
            </w:r>
          </w:p>
          <w:p w14:paraId="1F937628" w14:textId="2EA007B2" w:rsidR="00B81105" w:rsidRPr="00643FD7" w:rsidRDefault="00B81105" w:rsidP="00643F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left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8DE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понимает обращенную речь 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- «Учимся говорить по-татарски» образовательного материала)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F20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старается понять обращенную речь 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 xml:space="preserve">» - «Учимся </w:t>
            </w:r>
            <w:r w:rsidRPr="00643FD7">
              <w:rPr>
                <w:sz w:val="24"/>
                <w:szCs w:val="24"/>
              </w:rPr>
              <w:lastRenderedPageBreak/>
              <w:t>говорить по-татарски» образовательного материала)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83A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>плохо понимает обращенную речь, догадывается (в рамках предусмотренного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 - «Учимся говорить по-</w:t>
            </w:r>
            <w:r w:rsidRPr="00643FD7">
              <w:rPr>
                <w:sz w:val="24"/>
                <w:szCs w:val="24"/>
              </w:rPr>
              <w:lastRenderedPageBreak/>
              <w:t>татарски» образовательного материала)</w:t>
            </w:r>
          </w:p>
        </w:tc>
      </w:tr>
      <w:tr w:rsidR="00B81105" w:rsidRPr="00BA13E7" w14:paraId="32C44386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F3C9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0DE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овладел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», более 167 слов, правильно их произносит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62D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овладел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 xml:space="preserve">», не менее 167 слов, правильно их произносит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A379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овладел неполным лексическим объемом, предусмотренным УМК «</w:t>
            </w:r>
            <w:proofErr w:type="spellStart"/>
            <w:r w:rsidRPr="00643FD7">
              <w:rPr>
                <w:sz w:val="24"/>
                <w:szCs w:val="24"/>
              </w:rPr>
              <w:t>Татарча</w:t>
            </w:r>
            <w:proofErr w:type="spellEnd"/>
            <w:r w:rsidRPr="00643FD7">
              <w:rPr>
                <w:sz w:val="24"/>
                <w:szCs w:val="24"/>
              </w:rPr>
              <w:t xml:space="preserve"> </w:t>
            </w:r>
            <w:proofErr w:type="spellStart"/>
            <w:r w:rsidRPr="00643FD7">
              <w:rPr>
                <w:sz w:val="24"/>
                <w:szCs w:val="24"/>
              </w:rPr>
              <w:t>сөйләшәбез</w:t>
            </w:r>
            <w:proofErr w:type="spellEnd"/>
            <w:r w:rsidRPr="00643FD7">
              <w:rPr>
                <w:sz w:val="24"/>
                <w:szCs w:val="24"/>
              </w:rPr>
              <w:t>», менее 167 слов, не точно их произносит</w:t>
            </w:r>
          </w:p>
        </w:tc>
      </w:tr>
      <w:tr w:rsidR="00B81105" w:rsidRPr="00BA13E7" w14:paraId="790A92C9" w14:textId="77777777" w:rsidTr="00B81105">
        <w:trPr>
          <w:trHeight w:val="66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3C14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0A14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проявляет систему устойчивых интересов к познанию        татарского языка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351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проявляет интерес к обучению татарскому языку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905A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всегда проявляет интерес к обучению татарскому языку</w:t>
            </w:r>
          </w:p>
        </w:tc>
      </w:tr>
      <w:tr w:rsidR="00B81105" w:rsidRPr="00BA13E7" w14:paraId="7B329AB6" w14:textId="77777777" w:rsidTr="00B81105">
        <w:trPr>
          <w:trHeight w:val="66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0EE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4EC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участвует в диалоге, поддерживает тему разговора на татарском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D00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участвует в ситуативном диалоге, поддерживает тему разговора на татарском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9A8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интерес и участие в диалоге отсутствует, допускаются конфликты</w:t>
            </w:r>
          </w:p>
        </w:tc>
      </w:tr>
      <w:tr w:rsidR="00B81105" w:rsidRPr="00BA13E7" w14:paraId="36CA0296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3E9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E8A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рассказывает о себе на татарском языке (как зовут, сколько лет, где живет, какая семья)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EDF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немного рассказывает о себе на татарском языке (как зовут, сколько лет, где живет, какая семья)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204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затрудняется в рассказе о себе на татарском языке (как зовут, сколько лет, где живет, какая семья)</w:t>
            </w:r>
          </w:p>
        </w:tc>
      </w:tr>
      <w:tr w:rsidR="00B81105" w:rsidRPr="00BA13E7" w14:paraId="134CB315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0736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90D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может описать сюжетную картинку из 3-8 предложений на татарском языке 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431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помощью взрослого может описать сюжетную картинку из 3-6 предложений на татарском языке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07D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затрудняется в описании сюжетной картинки на татарском языке</w:t>
            </w:r>
          </w:p>
        </w:tc>
      </w:tr>
      <w:tr w:rsidR="00B81105" w:rsidRPr="00BA13E7" w14:paraId="333E313C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EE19B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BAE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достигает результата, заданного дидактической (лексической) игрой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BB6E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старается достичь результата, заданного дидактической (лексической) игрой, допускает ошибки, самостоятельно их находит, исправляет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03A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заинтересован в достижении результата, заданного дидактической (лексической) игрой  </w:t>
            </w:r>
          </w:p>
        </w:tc>
      </w:tr>
      <w:tr w:rsidR="00B81105" w:rsidRPr="00BA13E7" w14:paraId="6F74D99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8A68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1C02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ориентируется в ситуации общения и самостоятельно находит речевое решение в новых условиях, выбирая для этого соответствующие слова и грамматические средства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622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ориентируется в ситуации общения, затрудняется в самостоятельном речевом решении в новых условиях, пытается подобрать соответствующие слова и грамматические средства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23D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плохо ориентируется в естественной ситуации общения, самостоятельно не может найти речевое решение в новых условиях</w:t>
            </w:r>
          </w:p>
        </w:tc>
      </w:tr>
      <w:tr w:rsidR="00B81105" w:rsidRPr="00BA13E7" w14:paraId="2F49636C" w14:textId="77777777" w:rsidTr="00B81105">
        <w:trPr>
          <w:trHeight w:val="64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A61D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A26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 реальной языковой среде достигает коммуникативной цели при ограниченном владении татарским языком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B9E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 реальной языковой среде практически достигает коммуникативной цели при ограниченном владении татарским языком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E27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испытывает трудности в реальной языковой среде при ограниченном владении татарским языком</w:t>
            </w:r>
          </w:p>
        </w:tc>
      </w:tr>
      <w:tr w:rsidR="00B81105" w:rsidRPr="00BA13E7" w14:paraId="71296D2C" w14:textId="77777777" w:rsidTr="00B81105">
        <w:trPr>
          <w:trHeight w:val="5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FEE0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ACA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мотивирован к дальнейшему, более осознанному изучению татарского языка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048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заинтересован в перспективах своего речевого развития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10C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 заинтересован в перспективах своего речевого развития </w:t>
            </w:r>
          </w:p>
        </w:tc>
      </w:tr>
      <w:tr w:rsidR="00B81105" w:rsidRPr="00BA13E7" w14:paraId="2C76EEB5" w14:textId="77777777" w:rsidTr="00B81105">
        <w:trPr>
          <w:trHeight w:val="27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35FB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C7E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проявляет устойчивый интерес к литературному наследию татарского </w:t>
            </w:r>
            <w:r w:rsidRPr="00643FD7">
              <w:rPr>
                <w:sz w:val="24"/>
                <w:szCs w:val="24"/>
              </w:rPr>
              <w:lastRenderedPageBreak/>
              <w:t>народа, отдает предпочтение к его использованию в специфически детских видах деятельности, в повседневном общении, на конкурсах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F47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допускается проявление интереса к литературному наследию татарского </w:t>
            </w:r>
            <w:r w:rsidRPr="00643FD7">
              <w:rPr>
                <w:sz w:val="24"/>
                <w:szCs w:val="24"/>
              </w:rPr>
              <w:lastRenderedPageBreak/>
              <w:t>народа, иногда использует их в специфически детских видах деятельности, в повседневном общении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286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не проявляет интереса к литературному наследию татарского </w:t>
            </w:r>
            <w:r w:rsidRPr="00643FD7">
              <w:rPr>
                <w:sz w:val="24"/>
                <w:szCs w:val="24"/>
              </w:rPr>
              <w:lastRenderedPageBreak/>
              <w:t>народа, не использует в специфически детских видах деятельности</w:t>
            </w:r>
          </w:p>
        </w:tc>
      </w:tr>
      <w:tr w:rsidR="00B81105" w:rsidRPr="00BA13E7" w14:paraId="7AB16C84" w14:textId="77777777" w:rsidTr="00B81105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04FD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lastRenderedPageBreak/>
              <w:t>Художественно-эстетическое развитие</w:t>
            </w:r>
          </w:p>
          <w:p w14:paraId="29880194" w14:textId="4AC584D9" w:rsidR="00B81105" w:rsidRPr="00643FD7" w:rsidRDefault="00B81105" w:rsidP="00BB3B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left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539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осознает роль человека в развитии национальной культуры, проявляет любознательность к элементам культуры как к результатам человеческого труда, предвосхищает свое возможное участие в обогащении (преумножении) культурного наследия народов республики Татарстан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DD5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восхищается элементами национальной культуры, затрудняется в определении назначения культурных ценностей татарского народа, безразличен к результатам его труда, не предвосхищает своего участия в обогащении (преумножении) культурного наследия народов республики Татарстан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146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осознает роль человека в развитии национальной культуры, редко восхищается элементами культуры, не предвосхищает своего возможного участия в обогащении (преумножении) культурного наследия народов республики Татарстан</w:t>
            </w:r>
          </w:p>
          <w:p w14:paraId="18532CC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  <w:p w14:paraId="49E8953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</w:tr>
      <w:tr w:rsidR="00B81105" w:rsidRPr="00BA13E7" w14:paraId="2D841CDD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08BB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9C5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проявляет интерес к живописным, скульптурным, музыкальным и др. средствам искусства деятелей культуры Республики Татарстан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939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дифференцированно проявляет интерес к живописным, скульптурным, музыкальным и др. средствам искусства деятелей культуры Республики Татарстан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ACC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проявляет познавательного интереса к живописным, скульптурным, музыкальным и др. средствам искусства деятелей культуры Республики Татарстан</w:t>
            </w:r>
          </w:p>
        </w:tc>
      </w:tr>
      <w:tr w:rsidR="00B81105" w:rsidRPr="00BA13E7" w14:paraId="6B5BB526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1F54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2B99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об архитектурных сооружениях города Казани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610F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некоторые представления об архитектурных сооружениях родного города Казани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E35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имеет представлений об архитектурных сооружениях родного города Казани</w:t>
            </w:r>
          </w:p>
        </w:tc>
      </w:tr>
      <w:tr w:rsidR="00B81105" w:rsidRPr="00BA13E7" w14:paraId="1E8EDCF0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7661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73F9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 способами рисования симметричного («древо жизни») и асимметричного букета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EF08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владеет, но редко пользуется способами рисования симметричного («древо жизни») и асимметричного букета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23C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владеет способами рисования симметричного («древо жизни») и асимметричного букета</w:t>
            </w:r>
          </w:p>
        </w:tc>
      </w:tr>
      <w:tr w:rsidR="00B81105" w:rsidRPr="00BA13E7" w14:paraId="2ADD01EF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A8A5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AA64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применяет технику рельефного изображения для изготовления национального декора, технику симметричного, силуэтного, многослойного, ажурного вырезывания для украшения предметов в национальном колорите</w:t>
            </w:r>
          </w:p>
          <w:p w14:paraId="2E8DA01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2D9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частично применяет технику рельефного изображения для изготовления национального декора, технику симметричного, силуэтного, многослойного, ажурного вырезывания для украшения предметов в национальном колорите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59E0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 владеет техникой рельефного изображения для изготовления национального декора, не применяет технику симметричного, силуэтного, многослойного, ажурного вырезывания для украшения предметов в национальном колорите</w:t>
            </w:r>
          </w:p>
        </w:tc>
      </w:tr>
      <w:tr w:rsidR="00B81105" w:rsidRPr="00BA13E7" w14:paraId="49B4688E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0410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DCA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удовольствием слушает вокальную, инструментальную, оркестровую музыку, написанную татарскими композиторами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38B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слушает вокальную, инструментальную, оркестровую музыку, написанную татарскими композиторами;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E7E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неохотно слушает вокальную, инструментальную, оркестровую музыку, написанную татарскими композиторами</w:t>
            </w:r>
          </w:p>
        </w:tc>
      </w:tr>
      <w:tr w:rsidR="00B81105" w:rsidRPr="00BA13E7" w14:paraId="6126DD14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FA5C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06F0B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узнает звучание Государственного гимна Российской Федерации, республики Татарстан старается подпевать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0C7B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узнает звучание Государственного гимна Российской Федерации,  республики Татарстан, не пытается подпевать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C08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узнает звучание Государственного гимна Российской Федерации,  республики Татарстан</w:t>
            </w:r>
          </w:p>
        </w:tc>
      </w:tr>
      <w:tr w:rsidR="00B81105" w:rsidRPr="00BA13E7" w14:paraId="59D18A57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2BC6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06C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красиво исполняет татарские песни, танцы, танцы народов Поволжья, с удовольствием участвует в татарских народных праздниках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99EF8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исполняет татарские песни, танцы, танцы народов Поволжья, с удовольствием участвует в татарских народных праздниках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684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избегает участия в татарских народных праздниках, неохотно исполняет татарские песни, танцы, танцы народов Поволжья,</w:t>
            </w:r>
          </w:p>
        </w:tc>
      </w:tr>
      <w:tr w:rsidR="00B81105" w:rsidRPr="00BA13E7" w14:paraId="7FA8ED0E" w14:textId="77777777" w:rsidTr="00B81105">
        <w:trPr>
          <w:trHeight w:val="27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12EE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20CE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 собственной инициативе и 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71B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5CB6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затрудняется в отображении имеющихся представлений в разных видах деятельности (игровой, коммуникативной,  познавательно-исследовательской),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</w:tr>
      <w:tr w:rsidR="00B81105" w:rsidRPr="00BA13E7" w14:paraId="39B584C9" w14:textId="77777777" w:rsidTr="00B81105">
        <w:trPr>
          <w:trHeight w:val="239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B2C99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  <w:r w:rsidRPr="00643FD7">
              <w:rPr>
                <w:b/>
                <w:sz w:val="24"/>
                <w:szCs w:val="24"/>
              </w:rPr>
              <w:t>Физическое развитие</w:t>
            </w:r>
          </w:p>
          <w:p w14:paraId="720A9C7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sz w:val="24"/>
                <w:szCs w:val="24"/>
              </w:rPr>
            </w:pPr>
          </w:p>
          <w:p w14:paraId="1C211B28" w14:textId="4D9FF060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A1AD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представление о здоровом питании, ценностях здорового образа жизни, о мучных национальных изделиях, которые подаются к чаю: </w:t>
            </w:r>
            <w:proofErr w:type="spellStart"/>
            <w:r w:rsidRPr="00643FD7">
              <w:rPr>
                <w:sz w:val="24"/>
                <w:szCs w:val="24"/>
              </w:rPr>
              <w:t>губадия</w:t>
            </w:r>
            <w:proofErr w:type="spellEnd"/>
            <w:r w:rsidRPr="00643FD7">
              <w:rPr>
                <w:sz w:val="24"/>
                <w:szCs w:val="24"/>
              </w:rPr>
              <w:t xml:space="preserve"> с яйцом, рисом и изюмом, </w:t>
            </w:r>
            <w:proofErr w:type="spellStart"/>
            <w:r w:rsidRPr="00643FD7">
              <w:rPr>
                <w:sz w:val="24"/>
                <w:szCs w:val="24"/>
              </w:rPr>
              <w:t>кабартма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баурсак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талкыш-калеве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чак-чак</w:t>
            </w:r>
            <w:proofErr w:type="spellEnd"/>
            <w:r w:rsidRPr="00643FD7">
              <w:rPr>
                <w:sz w:val="24"/>
                <w:szCs w:val="24"/>
              </w:rPr>
              <w:t>, кош теле (хворост), о национальных особенностях приема пищи</w:t>
            </w:r>
          </w:p>
          <w:p w14:paraId="6816430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EE90C" w14:textId="671AB4D6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имеет некоторое представление о здоровом питании, ценностях здорового образа жизни, о мучных национальных изделиях, которые подаются к чаю: </w:t>
            </w:r>
            <w:proofErr w:type="spellStart"/>
            <w:r w:rsidRPr="00643FD7">
              <w:rPr>
                <w:sz w:val="24"/>
                <w:szCs w:val="24"/>
              </w:rPr>
              <w:t>губадия</w:t>
            </w:r>
            <w:proofErr w:type="spellEnd"/>
            <w:r w:rsidRPr="00643FD7">
              <w:rPr>
                <w:sz w:val="24"/>
                <w:szCs w:val="24"/>
              </w:rPr>
              <w:t xml:space="preserve"> с яйцом, рисом и изюмом, </w:t>
            </w:r>
            <w:proofErr w:type="spellStart"/>
            <w:r w:rsidRPr="00643FD7">
              <w:rPr>
                <w:sz w:val="24"/>
                <w:szCs w:val="24"/>
              </w:rPr>
              <w:t>кабартма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баурсак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талкыш-калеве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чак-чак</w:t>
            </w:r>
            <w:proofErr w:type="spellEnd"/>
            <w:r w:rsidRPr="00643FD7">
              <w:rPr>
                <w:sz w:val="24"/>
                <w:szCs w:val="24"/>
              </w:rPr>
              <w:t>, кош теле (хворост), о национальных особенностях приема пищи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3C37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не представляет ценностей здорового образа жизни, здорового питания, плохо знает </w:t>
            </w:r>
          </w:p>
          <w:p w14:paraId="2215CF11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о мучных национальных изделиях, которые подаются к чаю: </w:t>
            </w:r>
            <w:proofErr w:type="spellStart"/>
            <w:r w:rsidRPr="00643FD7">
              <w:rPr>
                <w:sz w:val="24"/>
                <w:szCs w:val="24"/>
              </w:rPr>
              <w:t>губадия</w:t>
            </w:r>
            <w:proofErr w:type="spellEnd"/>
            <w:r w:rsidRPr="00643FD7">
              <w:rPr>
                <w:sz w:val="24"/>
                <w:szCs w:val="24"/>
              </w:rPr>
              <w:t xml:space="preserve"> с яйцом, рисом и изюмом, </w:t>
            </w:r>
            <w:proofErr w:type="spellStart"/>
            <w:r w:rsidRPr="00643FD7">
              <w:rPr>
                <w:sz w:val="24"/>
                <w:szCs w:val="24"/>
              </w:rPr>
              <w:t>кабартма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баурсак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талкыш-калеве</w:t>
            </w:r>
            <w:proofErr w:type="spellEnd"/>
            <w:r w:rsidRPr="00643FD7">
              <w:rPr>
                <w:sz w:val="24"/>
                <w:szCs w:val="24"/>
              </w:rPr>
              <w:t xml:space="preserve">, </w:t>
            </w:r>
            <w:proofErr w:type="spellStart"/>
            <w:r w:rsidRPr="00643FD7">
              <w:rPr>
                <w:sz w:val="24"/>
                <w:szCs w:val="24"/>
              </w:rPr>
              <w:t>чак-чак</w:t>
            </w:r>
            <w:proofErr w:type="spellEnd"/>
            <w:r w:rsidRPr="00643FD7">
              <w:rPr>
                <w:sz w:val="24"/>
                <w:szCs w:val="24"/>
              </w:rPr>
              <w:t>, кош теле (хворост), о национальных особенностях приема пищи</w:t>
            </w:r>
          </w:p>
        </w:tc>
      </w:tr>
      <w:tr w:rsidR="00B81105" w:rsidRPr="00BA13E7" w14:paraId="4FB6FCF8" w14:textId="77777777" w:rsidTr="00B81105">
        <w:trPr>
          <w:trHeight w:val="27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E30C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F68A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некоторых видах спорта, в том числе о национальном виде спорта – «борьба на поясах» (</w:t>
            </w:r>
            <w:proofErr w:type="spellStart"/>
            <w:r w:rsidRPr="00643FD7">
              <w:rPr>
                <w:sz w:val="24"/>
                <w:szCs w:val="24"/>
              </w:rPr>
              <w:t>кэряш</w:t>
            </w:r>
            <w:proofErr w:type="spellEnd"/>
            <w:r w:rsidRPr="00643FD7">
              <w:rPr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3C1E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представление о некоторых видах спорта, в том числе о национальном виде спорта – «борьба на поясах» (</w:t>
            </w:r>
            <w:proofErr w:type="spellStart"/>
            <w:r w:rsidRPr="00643FD7">
              <w:rPr>
                <w:sz w:val="24"/>
                <w:szCs w:val="24"/>
              </w:rPr>
              <w:t>кэряш</w:t>
            </w:r>
            <w:proofErr w:type="spellEnd"/>
            <w:r w:rsidRPr="00643FD7">
              <w:rPr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3B15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имеет некоторое представление о некоторых видах спорта, не заинтересован «борьбой на поясах» (</w:t>
            </w:r>
            <w:proofErr w:type="spellStart"/>
            <w:r w:rsidRPr="00643FD7">
              <w:rPr>
                <w:sz w:val="24"/>
                <w:szCs w:val="24"/>
              </w:rPr>
              <w:t>кэряш</w:t>
            </w:r>
            <w:proofErr w:type="spellEnd"/>
            <w:r w:rsidRPr="00643FD7">
              <w:rPr>
                <w:sz w:val="24"/>
                <w:szCs w:val="24"/>
              </w:rPr>
              <w:t>)</w:t>
            </w:r>
          </w:p>
        </w:tc>
      </w:tr>
      <w:tr w:rsidR="00B81105" w:rsidRPr="00BA13E7" w14:paraId="029DB945" w14:textId="77777777" w:rsidTr="00B81105">
        <w:trPr>
          <w:trHeight w:val="104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8FEF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9580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с удовольствием участвует в национальных играх-состязаниях, празднике «Сабантуй»</w:t>
            </w:r>
          </w:p>
          <w:p w14:paraId="6EC50286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C345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активно участвует в национальных играх-состязаниях, празднике «Сабантуй»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5F9D2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особо не проявляет двигательную активность в национальных играх-состязаниях, безынициативен на празднике «Сабантуй»</w:t>
            </w:r>
          </w:p>
        </w:tc>
      </w:tr>
      <w:tr w:rsidR="00B81105" w:rsidRPr="00BA13E7" w14:paraId="3BE89757" w14:textId="77777777" w:rsidTr="00B81105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4695" w14:textId="77777777" w:rsidR="00B81105" w:rsidRPr="00643FD7" w:rsidRDefault="00B81105" w:rsidP="0082475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BD03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>подвижен, вынослив, владеет основными движениями, может контролировать свои движения и управлять ими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08CF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t xml:space="preserve">подвижен, владеет основными движениями, старается </w:t>
            </w:r>
            <w:r w:rsidRPr="00643FD7">
              <w:rPr>
                <w:sz w:val="24"/>
                <w:szCs w:val="24"/>
              </w:rPr>
              <w:lastRenderedPageBreak/>
              <w:t xml:space="preserve">контролировать свои движения, управляет ими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DC8C" w14:textId="77777777" w:rsidR="00B81105" w:rsidRPr="00643FD7" w:rsidRDefault="00B81105" w:rsidP="008247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малоподвижен, некачественно выполняет основные движения, </w:t>
            </w:r>
            <w:r w:rsidRPr="00643FD7">
              <w:rPr>
                <w:sz w:val="24"/>
                <w:szCs w:val="24"/>
              </w:rPr>
              <w:lastRenderedPageBreak/>
              <w:t>отсутствует самоконтроль выполнения движений</w:t>
            </w:r>
          </w:p>
        </w:tc>
      </w:tr>
      <w:tr w:rsidR="00B81105" w:rsidRPr="00BA13E7" w14:paraId="3290ACC6" w14:textId="77777777" w:rsidTr="00F21B6A">
        <w:tc>
          <w:tcPr>
            <w:tcW w:w="15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2AC16" w14:textId="34D8878D" w:rsidR="00B81105" w:rsidRPr="00643FD7" w:rsidRDefault="00B81105" w:rsidP="00F21B6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643FD7">
              <w:rPr>
                <w:sz w:val="24"/>
                <w:szCs w:val="24"/>
              </w:rPr>
              <w:lastRenderedPageBreak/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диагностики: </w:t>
            </w:r>
            <w:r w:rsidRPr="00643FD7">
              <w:rPr>
                <w:b/>
                <w:sz w:val="24"/>
                <w:szCs w:val="24"/>
              </w:rPr>
              <w:t>0-16 баллов</w:t>
            </w:r>
            <w:r w:rsidRPr="00643FD7">
              <w:rPr>
                <w:sz w:val="24"/>
                <w:szCs w:val="24"/>
              </w:rPr>
              <w:t xml:space="preserve"> – низкий уровень, </w:t>
            </w:r>
            <w:r w:rsidR="00F21B6A" w:rsidRPr="00643FD7">
              <w:rPr>
                <w:b/>
                <w:sz w:val="24"/>
                <w:szCs w:val="24"/>
              </w:rPr>
              <w:t>17-66</w:t>
            </w:r>
            <w:r w:rsidRPr="00643FD7">
              <w:rPr>
                <w:b/>
                <w:sz w:val="24"/>
                <w:szCs w:val="24"/>
              </w:rPr>
              <w:t xml:space="preserve"> баллов</w:t>
            </w:r>
            <w:r w:rsidRPr="00643FD7">
              <w:rPr>
                <w:sz w:val="24"/>
                <w:szCs w:val="24"/>
              </w:rPr>
              <w:t xml:space="preserve"> – средний, </w:t>
            </w:r>
            <w:r w:rsidRPr="00643FD7">
              <w:rPr>
                <w:b/>
                <w:sz w:val="24"/>
                <w:szCs w:val="24"/>
              </w:rPr>
              <w:t xml:space="preserve">67- 82 балла </w:t>
            </w:r>
            <w:r w:rsidRPr="00643FD7">
              <w:rPr>
                <w:sz w:val="24"/>
                <w:szCs w:val="24"/>
              </w:rPr>
              <w:t>– высокий уровень</w:t>
            </w:r>
          </w:p>
        </w:tc>
      </w:tr>
    </w:tbl>
    <w:p w14:paraId="7340E72B" w14:textId="77777777" w:rsidR="00B81105" w:rsidRDefault="00B81105" w:rsidP="00B811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8"/>
      </w:pPr>
      <w:r>
        <w:rPr>
          <w:color w:val="FF0000"/>
          <w:sz w:val="28"/>
        </w:rPr>
        <w:t> </w:t>
      </w:r>
    </w:p>
    <w:p w14:paraId="7B5B561D" w14:textId="74FFCA9E" w:rsidR="00F21B6A" w:rsidRDefault="00F21B6A" w:rsidP="00F21B6A">
      <w:pPr>
        <w:spacing w:before="240" w:after="0" w:line="240" w:lineRule="auto"/>
        <w:ind w:firstLine="284"/>
        <w:jc w:val="both"/>
      </w:pPr>
      <w:r w:rsidRPr="00F21B6A">
        <w:rPr>
          <w:b/>
          <w:i/>
          <w:iCs/>
          <w:u w:val="single"/>
        </w:rPr>
        <w:t>Высокий уровень</w:t>
      </w:r>
      <w:r>
        <w:rPr>
          <w:i/>
          <w:iCs/>
          <w:u w:val="single"/>
        </w:rPr>
        <w:t xml:space="preserve"> - </w:t>
      </w:r>
      <w:r>
        <w:rPr>
          <w:i/>
          <w:iCs/>
          <w:u w:val="single"/>
        </w:rPr>
        <w:t xml:space="preserve"> указывают на нормативные варианты развития ребёнка</w:t>
      </w:r>
      <w:r>
        <w:t xml:space="preserve"> (оценка по строкам) / </w:t>
      </w:r>
      <w:r>
        <w:rPr>
          <w:i/>
          <w:iCs/>
          <w:u w:val="single"/>
        </w:rPr>
        <w:t>достаточный уровень реализации со</w:t>
      </w:r>
      <w:r>
        <w:rPr>
          <w:i/>
          <w:iCs/>
          <w:u w:val="single"/>
        </w:rPr>
        <w:softHyphen/>
        <w:t>держания адаптированной программы ДОО</w:t>
      </w:r>
      <w:r>
        <w:t xml:space="preserve"> (оценка по столбцам).</w:t>
      </w:r>
    </w:p>
    <w:p w14:paraId="7A0380DB" w14:textId="35ECC481" w:rsidR="00F21B6A" w:rsidRDefault="00F21B6A" w:rsidP="00F21B6A">
      <w:pPr>
        <w:spacing w:after="0" w:line="240" w:lineRule="auto"/>
        <w:ind w:firstLine="284"/>
        <w:jc w:val="both"/>
      </w:pPr>
      <w:r w:rsidRPr="00F21B6A">
        <w:rPr>
          <w:b/>
          <w:i/>
          <w:iCs/>
          <w:u w:val="single"/>
        </w:rPr>
        <w:t>Средний уровень</w:t>
      </w:r>
      <w:r>
        <w:rPr>
          <w:i/>
          <w:iCs/>
          <w:u w:val="single"/>
        </w:rPr>
        <w:t xml:space="preserve"> - </w:t>
      </w:r>
      <w:r>
        <w:rPr>
          <w:i/>
          <w:iCs/>
          <w:u w:val="single"/>
        </w:rPr>
        <w:t xml:space="preserve"> можно считать показателями проблем в развитии ребёнка</w:t>
      </w:r>
      <w:r>
        <w:t xml:space="preserve"> социального и/или органического генеза (оценка по строкам), а также </w:t>
      </w:r>
      <w:r>
        <w:rPr>
          <w:i/>
          <w:iCs/>
          <w:u w:val="single"/>
        </w:rPr>
        <w:t>незначительных трудностей в организации педагогического процесса в группе</w:t>
      </w:r>
      <w:r>
        <w:t xml:space="preserve"> (оценка по столбцам).</w:t>
      </w:r>
    </w:p>
    <w:p w14:paraId="7373482B" w14:textId="4A726936" w:rsidR="00F21B6A" w:rsidRDefault="00F21B6A" w:rsidP="00F21B6A">
      <w:pPr>
        <w:spacing w:after="0" w:line="240" w:lineRule="auto"/>
        <w:ind w:firstLine="284"/>
        <w:jc w:val="both"/>
      </w:pPr>
      <w:r w:rsidRPr="00F21B6A">
        <w:rPr>
          <w:b/>
          <w:i/>
          <w:iCs/>
          <w:u w:val="single"/>
        </w:rPr>
        <w:t>Низкий уровень</w:t>
      </w:r>
      <w:r>
        <w:rPr>
          <w:i/>
          <w:iCs/>
          <w:u w:val="single"/>
        </w:rPr>
        <w:t xml:space="preserve"> -  свидетельствует</w:t>
      </w:r>
      <w:r>
        <w:rPr>
          <w:i/>
          <w:iCs/>
          <w:u w:val="single"/>
        </w:rPr>
        <w:t xml:space="preserve"> о выраженном несоответствии развития ребёнка возрасту</w:t>
      </w:r>
      <w:r>
        <w:t xml:space="preserve"> (оценка по строкам), а также о </w:t>
      </w:r>
      <w:r>
        <w:rPr>
          <w:i/>
          <w:iCs/>
          <w:u w:val="single"/>
        </w:rPr>
        <w:t>не</w:t>
      </w:r>
      <w:r>
        <w:rPr>
          <w:i/>
          <w:iCs/>
          <w:u w:val="single"/>
        </w:rPr>
        <w:softHyphen/>
        <w:t>обходимости корректировки педагогического процесса в группе по данному</w:t>
      </w:r>
      <w:bookmarkStart w:id="1" w:name="_GoBack"/>
      <w:bookmarkEnd w:id="1"/>
      <w:r>
        <w:rPr>
          <w:i/>
          <w:iCs/>
          <w:u w:val="single"/>
        </w:rPr>
        <w:t xml:space="preserve"> параметру / данной образовательной области</w:t>
      </w:r>
      <w:r>
        <w:t xml:space="preserve"> (оценка по столбцам).</w:t>
      </w:r>
      <w:bookmarkEnd w:id="0"/>
    </w:p>
    <w:sectPr w:rsidR="00F21B6A" w:rsidSect="0073071F">
      <w:headerReference w:type="default" r:id="rId7"/>
      <w:pgSz w:w="16838" w:h="11906" w:orient="landscape"/>
      <w:pgMar w:top="567" w:right="567" w:bottom="426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641EC" w14:textId="77777777" w:rsidR="00806698" w:rsidRDefault="00806698">
      <w:pPr>
        <w:spacing w:after="0" w:line="240" w:lineRule="auto"/>
      </w:pPr>
      <w:r>
        <w:separator/>
      </w:r>
    </w:p>
  </w:endnote>
  <w:endnote w:type="continuationSeparator" w:id="0">
    <w:p w14:paraId="79469ADB" w14:textId="77777777" w:rsidR="00806698" w:rsidRDefault="00806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3" w:usb1="00000000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TZhongsong">
    <w:altName w:val="SimSun"/>
    <w:charset w:val="86"/>
    <w:family w:val="auto"/>
    <w:pitch w:val="default"/>
    <w:sig w:usb0="00000287" w:usb1="080E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D0D7A" w14:textId="77777777" w:rsidR="00806698" w:rsidRDefault="00806698">
      <w:pPr>
        <w:spacing w:after="0" w:line="240" w:lineRule="auto"/>
      </w:pPr>
      <w:r>
        <w:separator/>
      </w:r>
    </w:p>
  </w:footnote>
  <w:footnote w:type="continuationSeparator" w:id="0">
    <w:p w14:paraId="1BCF35BC" w14:textId="77777777" w:rsidR="00806698" w:rsidRDefault="00806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AEF5D" w14:textId="77777777" w:rsidR="00A904D9" w:rsidRDefault="00A904D9">
    <w:pPr>
      <w:jc w:val="right"/>
    </w:pPr>
    <w:r>
      <w:rPr>
        <w:noProof/>
        <w:lang w:eastAsia="ru-RU"/>
      </w:rPr>
      <w:drawing>
        <wp:inline distT="0" distB="0" distL="114300" distR="114300" wp14:anchorId="20C22B12" wp14:editId="53FB04CA">
          <wp:extent cx="1133475" cy="182245"/>
          <wp:effectExtent l="0" t="0" r="9525" b="8255"/>
          <wp:docPr id="1530592450" name="Рисунок 1530592450" descr="logo_travel_posobi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0981694" name="Рисунок 1730981694" descr="logo_travel_posobiy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3475" cy="182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</w:t>
    </w:r>
    <w:r>
      <w:rPr>
        <w:i/>
        <w:iCs/>
        <w:sz w:val="20"/>
        <w:szCs w:val="18"/>
      </w:rPr>
      <w:t>Яковлева О.В.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2EB0"/>
    <w:multiLevelType w:val="hybridMultilevel"/>
    <w:tmpl w:val="B02AC528"/>
    <w:lvl w:ilvl="0" w:tplc="F47024B6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B72CE"/>
    <w:multiLevelType w:val="hybridMultilevel"/>
    <w:tmpl w:val="1B420E20"/>
    <w:lvl w:ilvl="0" w:tplc="76FC080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A1246"/>
    <w:multiLevelType w:val="hybridMultilevel"/>
    <w:tmpl w:val="C7FA7A32"/>
    <w:lvl w:ilvl="0" w:tplc="8E5A8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9E09F6"/>
    <w:multiLevelType w:val="hybridMultilevel"/>
    <w:tmpl w:val="FEC2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148A"/>
    <w:multiLevelType w:val="hybridMultilevel"/>
    <w:tmpl w:val="7070D74C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752426"/>
    <w:multiLevelType w:val="hybridMultilevel"/>
    <w:tmpl w:val="2F6A8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54E71"/>
    <w:multiLevelType w:val="hybridMultilevel"/>
    <w:tmpl w:val="C2E697D0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1E1E3E"/>
    <w:multiLevelType w:val="hybridMultilevel"/>
    <w:tmpl w:val="740EB334"/>
    <w:lvl w:ilvl="0" w:tplc="21CE2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C085B"/>
    <w:multiLevelType w:val="multilevel"/>
    <w:tmpl w:val="1F3C0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13E4B"/>
    <w:multiLevelType w:val="hybridMultilevel"/>
    <w:tmpl w:val="105CDC86"/>
    <w:lvl w:ilvl="0" w:tplc="CEBCA27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F49F1"/>
    <w:multiLevelType w:val="hybridMultilevel"/>
    <w:tmpl w:val="E918BF38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58D5C2A"/>
    <w:multiLevelType w:val="hybridMultilevel"/>
    <w:tmpl w:val="E348E6D0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98E5850"/>
    <w:multiLevelType w:val="hybridMultilevel"/>
    <w:tmpl w:val="14B6FDBC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99B6BDC"/>
    <w:multiLevelType w:val="hybridMultilevel"/>
    <w:tmpl w:val="2E2EFF04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4E45AA5"/>
    <w:multiLevelType w:val="hybridMultilevel"/>
    <w:tmpl w:val="53FAFA1A"/>
    <w:lvl w:ilvl="0" w:tplc="88AEF0B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6082271"/>
    <w:multiLevelType w:val="hybridMultilevel"/>
    <w:tmpl w:val="C7FA7A32"/>
    <w:lvl w:ilvl="0" w:tplc="8E5A8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D92C4A"/>
    <w:multiLevelType w:val="hybridMultilevel"/>
    <w:tmpl w:val="C7FA7A32"/>
    <w:lvl w:ilvl="0" w:tplc="8E5A8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B631E1"/>
    <w:multiLevelType w:val="hybridMultilevel"/>
    <w:tmpl w:val="740EB334"/>
    <w:lvl w:ilvl="0" w:tplc="21CE2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90CC4"/>
    <w:multiLevelType w:val="hybridMultilevel"/>
    <w:tmpl w:val="9F4A4F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91DB0"/>
    <w:multiLevelType w:val="hybridMultilevel"/>
    <w:tmpl w:val="FEC2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278CE"/>
    <w:multiLevelType w:val="hybridMultilevel"/>
    <w:tmpl w:val="C3A2CB6E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B873196"/>
    <w:multiLevelType w:val="hybridMultilevel"/>
    <w:tmpl w:val="2696A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6790"/>
    <w:multiLevelType w:val="multilevel"/>
    <w:tmpl w:val="4BAD67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3A77E0E"/>
    <w:multiLevelType w:val="hybridMultilevel"/>
    <w:tmpl w:val="F9385BCC"/>
    <w:lvl w:ilvl="0" w:tplc="88AEF0B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51262D8"/>
    <w:multiLevelType w:val="hybridMultilevel"/>
    <w:tmpl w:val="69848B60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726004"/>
    <w:multiLevelType w:val="hybridMultilevel"/>
    <w:tmpl w:val="C71CFEE6"/>
    <w:lvl w:ilvl="0" w:tplc="88AEF0B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CC4163E"/>
    <w:multiLevelType w:val="hybridMultilevel"/>
    <w:tmpl w:val="9F4A4F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B0FDA"/>
    <w:multiLevelType w:val="hybridMultilevel"/>
    <w:tmpl w:val="9D32216A"/>
    <w:lvl w:ilvl="0" w:tplc="CC56BAB8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64146"/>
    <w:multiLevelType w:val="hybridMultilevel"/>
    <w:tmpl w:val="FEC2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E259D"/>
    <w:multiLevelType w:val="hybridMultilevel"/>
    <w:tmpl w:val="1DA80F5C"/>
    <w:lvl w:ilvl="0" w:tplc="B7688AE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B143C"/>
    <w:multiLevelType w:val="hybridMultilevel"/>
    <w:tmpl w:val="05C81AC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32DCF"/>
    <w:multiLevelType w:val="hybridMultilevel"/>
    <w:tmpl w:val="9F4A4F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F1A44"/>
    <w:multiLevelType w:val="hybridMultilevel"/>
    <w:tmpl w:val="9F4A4F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F6D5E"/>
    <w:multiLevelType w:val="hybridMultilevel"/>
    <w:tmpl w:val="FEC2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14416"/>
    <w:multiLevelType w:val="hybridMultilevel"/>
    <w:tmpl w:val="2796FEE4"/>
    <w:lvl w:ilvl="0" w:tplc="88AEF0B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3ED18D7"/>
    <w:multiLevelType w:val="hybridMultilevel"/>
    <w:tmpl w:val="E5404A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1E7C9E"/>
    <w:multiLevelType w:val="hybridMultilevel"/>
    <w:tmpl w:val="BEF6574C"/>
    <w:lvl w:ilvl="0" w:tplc="A756261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9DA615F"/>
    <w:multiLevelType w:val="hybridMultilevel"/>
    <w:tmpl w:val="135CECE8"/>
    <w:lvl w:ilvl="0" w:tplc="88AEF0B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F27837"/>
    <w:multiLevelType w:val="hybridMultilevel"/>
    <w:tmpl w:val="C7FA7A32"/>
    <w:lvl w:ilvl="0" w:tplc="8E5A8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9D04CE"/>
    <w:multiLevelType w:val="hybridMultilevel"/>
    <w:tmpl w:val="FEDE0F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2"/>
  </w:num>
  <w:num w:numId="3">
    <w:abstractNumId w:val="39"/>
  </w:num>
  <w:num w:numId="4">
    <w:abstractNumId w:val="37"/>
  </w:num>
  <w:num w:numId="5">
    <w:abstractNumId w:val="34"/>
  </w:num>
  <w:num w:numId="6">
    <w:abstractNumId w:val="23"/>
  </w:num>
  <w:num w:numId="7">
    <w:abstractNumId w:val="14"/>
  </w:num>
  <w:num w:numId="8">
    <w:abstractNumId w:val="25"/>
  </w:num>
  <w:num w:numId="9">
    <w:abstractNumId w:val="7"/>
  </w:num>
  <w:num w:numId="10">
    <w:abstractNumId w:val="33"/>
  </w:num>
  <w:num w:numId="11">
    <w:abstractNumId w:val="28"/>
  </w:num>
  <w:num w:numId="12">
    <w:abstractNumId w:val="18"/>
  </w:num>
  <w:num w:numId="13">
    <w:abstractNumId w:val="31"/>
  </w:num>
  <w:num w:numId="14">
    <w:abstractNumId w:val="17"/>
  </w:num>
  <w:num w:numId="15">
    <w:abstractNumId w:val="19"/>
  </w:num>
  <w:num w:numId="16">
    <w:abstractNumId w:val="3"/>
  </w:num>
  <w:num w:numId="17">
    <w:abstractNumId w:val="26"/>
  </w:num>
  <w:num w:numId="18">
    <w:abstractNumId w:val="32"/>
  </w:num>
  <w:num w:numId="19">
    <w:abstractNumId w:val="11"/>
  </w:num>
  <w:num w:numId="20">
    <w:abstractNumId w:val="21"/>
  </w:num>
  <w:num w:numId="21">
    <w:abstractNumId w:val="5"/>
  </w:num>
  <w:num w:numId="22">
    <w:abstractNumId w:val="30"/>
  </w:num>
  <w:num w:numId="23">
    <w:abstractNumId w:val="20"/>
  </w:num>
  <w:num w:numId="24">
    <w:abstractNumId w:val="36"/>
  </w:num>
  <w:num w:numId="25">
    <w:abstractNumId w:val="24"/>
  </w:num>
  <w:num w:numId="26">
    <w:abstractNumId w:val="10"/>
  </w:num>
  <w:num w:numId="27">
    <w:abstractNumId w:val="12"/>
  </w:num>
  <w:num w:numId="28">
    <w:abstractNumId w:val="6"/>
  </w:num>
  <w:num w:numId="29">
    <w:abstractNumId w:val="4"/>
  </w:num>
  <w:num w:numId="30">
    <w:abstractNumId w:val="13"/>
  </w:num>
  <w:num w:numId="31">
    <w:abstractNumId w:val="35"/>
  </w:num>
  <w:num w:numId="32">
    <w:abstractNumId w:val="38"/>
  </w:num>
  <w:num w:numId="33">
    <w:abstractNumId w:val="16"/>
  </w:num>
  <w:num w:numId="34">
    <w:abstractNumId w:val="2"/>
  </w:num>
  <w:num w:numId="35">
    <w:abstractNumId w:val="15"/>
  </w:num>
  <w:num w:numId="36">
    <w:abstractNumId w:val="29"/>
  </w:num>
  <w:num w:numId="37">
    <w:abstractNumId w:val="9"/>
  </w:num>
  <w:num w:numId="38">
    <w:abstractNumId w:val="0"/>
  </w:num>
  <w:num w:numId="39">
    <w:abstractNumId w:val="27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1" w:cryptProviderType="rsaAES" w:cryptAlgorithmClass="hash" w:cryptAlgorithmType="typeAny" w:cryptAlgorithmSid="14" w:cryptSpinCount="100000" w:hash="t3v2ZOu/TRcNcjh3j0mXUgcvztkCf+KDVBtgWnD5lcdGqhQTZGgJBf7EYJZQYCgGDPDH/u9Ky/NKvWHpLf/eKw==" w:salt="0DOU7G6Vb1NCwji4cWO53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C1A"/>
    <w:rsid w:val="00133D1B"/>
    <w:rsid w:val="002061ED"/>
    <w:rsid w:val="00225187"/>
    <w:rsid w:val="00264468"/>
    <w:rsid w:val="00283E5E"/>
    <w:rsid w:val="002D2091"/>
    <w:rsid w:val="003F0276"/>
    <w:rsid w:val="004210E6"/>
    <w:rsid w:val="004B5F05"/>
    <w:rsid w:val="00523C1A"/>
    <w:rsid w:val="0055502A"/>
    <w:rsid w:val="00571E16"/>
    <w:rsid w:val="005925B4"/>
    <w:rsid w:val="00643FD7"/>
    <w:rsid w:val="006565F0"/>
    <w:rsid w:val="006629F4"/>
    <w:rsid w:val="0068014E"/>
    <w:rsid w:val="0072334D"/>
    <w:rsid w:val="0073071F"/>
    <w:rsid w:val="00733088"/>
    <w:rsid w:val="0075541D"/>
    <w:rsid w:val="00766242"/>
    <w:rsid w:val="00806698"/>
    <w:rsid w:val="008478B6"/>
    <w:rsid w:val="008F5EBB"/>
    <w:rsid w:val="00A429B6"/>
    <w:rsid w:val="00A52625"/>
    <w:rsid w:val="00A639B7"/>
    <w:rsid w:val="00A64DC6"/>
    <w:rsid w:val="00A904D9"/>
    <w:rsid w:val="00B221DA"/>
    <w:rsid w:val="00B43AC9"/>
    <w:rsid w:val="00B525C9"/>
    <w:rsid w:val="00B81105"/>
    <w:rsid w:val="00B90292"/>
    <w:rsid w:val="00BB3B4C"/>
    <w:rsid w:val="00BD107E"/>
    <w:rsid w:val="00C36A1D"/>
    <w:rsid w:val="00CB3800"/>
    <w:rsid w:val="00E14A79"/>
    <w:rsid w:val="00EC1FA6"/>
    <w:rsid w:val="00F21B6A"/>
    <w:rsid w:val="00FA2EB4"/>
    <w:rsid w:val="00FD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023F5"/>
  <w15:chartTrackingRefBased/>
  <w15:docId w15:val="{CC67EEBD-9A1C-42C1-A2B6-741FD56F3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6A"/>
  </w:style>
  <w:style w:type="paragraph" w:styleId="1">
    <w:name w:val="heading 1"/>
    <w:basedOn w:val="a"/>
    <w:link w:val="11"/>
    <w:uiPriority w:val="1"/>
    <w:qFormat/>
    <w:rsid w:val="00B81105"/>
    <w:pPr>
      <w:spacing w:before="360" w:after="120" w:line="264" w:lineRule="auto"/>
      <w:jc w:val="center"/>
      <w:outlineLvl w:val="0"/>
    </w:pPr>
    <w:rPr>
      <w:rFonts w:eastAsia="Times New Roman" w:cs="Arial"/>
      <w:b/>
      <w:bCs/>
      <w:caps/>
      <w:kern w:val="0"/>
      <w:sz w:val="23"/>
      <w:szCs w:val="23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81105"/>
    <w:pPr>
      <w:keepNext/>
      <w:keepLines/>
      <w:spacing w:before="40" w:after="0" w:line="264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paragraph" w:styleId="3">
    <w:name w:val="heading 3"/>
    <w:basedOn w:val="a"/>
    <w:next w:val="a"/>
    <w:link w:val="30"/>
    <w:uiPriority w:val="1"/>
    <w:unhideWhenUsed/>
    <w:qFormat/>
    <w:rsid w:val="00B81105"/>
    <w:pPr>
      <w:keepNext/>
      <w:keepLines/>
      <w:widowControl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Cs w:val="24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B81105"/>
    <w:pPr>
      <w:keepNext/>
      <w:keepLines/>
      <w:spacing w:before="320" w:after="200" w:line="264" w:lineRule="auto"/>
      <w:jc w:val="both"/>
      <w:outlineLvl w:val="3"/>
    </w:pPr>
    <w:rPr>
      <w:rFonts w:ascii="Arial" w:eastAsia="Arial" w:hAnsi="Arial" w:cs="Arial"/>
      <w:b/>
      <w:bCs/>
      <w:kern w:val="0"/>
      <w:sz w:val="26"/>
      <w:szCs w:val="26"/>
      <w:lang w:eastAsia="ru-RU"/>
      <w14:ligatures w14:val="none"/>
    </w:rPr>
  </w:style>
  <w:style w:type="paragraph" w:styleId="5">
    <w:name w:val="heading 5"/>
    <w:basedOn w:val="a"/>
    <w:next w:val="a"/>
    <w:link w:val="50"/>
    <w:uiPriority w:val="9"/>
    <w:unhideWhenUsed/>
    <w:qFormat/>
    <w:rsid w:val="00B81105"/>
    <w:pPr>
      <w:keepNext/>
      <w:keepLines/>
      <w:spacing w:before="320" w:after="200" w:line="264" w:lineRule="auto"/>
      <w:jc w:val="both"/>
      <w:outlineLvl w:val="4"/>
    </w:pPr>
    <w:rPr>
      <w:rFonts w:ascii="Arial" w:eastAsia="Arial" w:hAnsi="Arial" w:cs="Arial"/>
      <w:b/>
      <w:bCs/>
      <w:kern w:val="0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B81105"/>
    <w:pPr>
      <w:keepNext/>
      <w:keepLines/>
      <w:spacing w:before="320" w:after="200" w:line="264" w:lineRule="auto"/>
      <w:jc w:val="both"/>
      <w:outlineLvl w:val="5"/>
    </w:pPr>
    <w:rPr>
      <w:rFonts w:ascii="Arial" w:eastAsia="Arial" w:hAnsi="Arial" w:cs="Arial"/>
      <w:b/>
      <w:bCs/>
      <w:kern w:val="0"/>
      <w:sz w:val="22"/>
      <w:lang w:eastAsia="ru-RU"/>
      <w14:ligatures w14:val="none"/>
    </w:rPr>
  </w:style>
  <w:style w:type="paragraph" w:styleId="7">
    <w:name w:val="heading 7"/>
    <w:basedOn w:val="a"/>
    <w:next w:val="a"/>
    <w:link w:val="70"/>
    <w:uiPriority w:val="9"/>
    <w:unhideWhenUsed/>
    <w:qFormat/>
    <w:rsid w:val="00B81105"/>
    <w:pPr>
      <w:keepNext/>
      <w:keepLines/>
      <w:spacing w:before="320" w:after="200" w:line="264" w:lineRule="auto"/>
      <w:jc w:val="both"/>
      <w:outlineLvl w:val="6"/>
    </w:pPr>
    <w:rPr>
      <w:rFonts w:ascii="Arial" w:eastAsia="Arial" w:hAnsi="Arial" w:cs="Arial"/>
      <w:b/>
      <w:bCs/>
      <w:i/>
      <w:iCs/>
      <w:kern w:val="0"/>
      <w:sz w:val="22"/>
      <w:lang w:eastAsia="ru-RU"/>
      <w14:ligatures w14:val="none"/>
    </w:rPr>
  </w:style>
  <w:style w:type="paragraph" w:styleId="8">
    <w:name w:val="heading 8"/>
    <w:basedOn w:val="a"/>
    <w:next w:val="a"/>
    <w:link w:val="80"/>
    <w:uiPriority w:val="9"/>
    <w:unhideWhenUsed/>
    <w:qFormat/>
    <w:rsid w:val="00B81105"/>
    <w:pPr>
      <w:keepNext/>
      <w:keepLines/>
      <w:spacing w:before="320" w:after="200" w:line="264" w:lineRule="auto"/>
      <w:jc w:val="both"/>
      <w:outlineLvl w:val="7"/>
    </w:pPr>
    <w:rPr>
      <w:rFonts w:ascii="Arial" w:eastAsia="Arial" w:hAnsi="Arial" w:cs="Arial"/>
      <w:i/>
      <w:iCs/>
      <w:kern w:val="0"/>
      <w:sz w:val="22"/>
      <w:lang w:eastAsia="ru-RU"/>
      <w14:ligatures w14:val="none"/>
    </w:rPr>
  </w:style>
  <w:style w:type="paragraph" w:styleId="9">
    <w:name w:val="heading 9"/>
    <w:basedOn w:val="a"/>
    <w:next w:val="a"/>
    <w:link w:val="90"/>
    <w:uiPriority w:val="9"/>
    <w:unhideWhenUsed/>
    <w:qFormat/>
    <w:rsid w:val="00B81105"/>
    <w:pPr>
      <w:keepNext/>
      <w:keepLines/>
      <w:spacing w:before="320" w:after="200" w:line="264" w:lineRule="auto"/>
      <w:jc w:val="both"/>
      <w:outlineLvl w:val="8"/>
    </w:pPr>
    <w:rPr>
      <w:rFonts w:ascii="Arial" w:eastAsia="Arial" w:hAnsi="Arial" w:cs="Arial"/>
      <w:i/>
      <w:iCs/>
      <w:kern w:val="0"/>
      <w:sz w:val="21"/>
      <w:szCs w:val="21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523C1A"/>
    <w:pPr>
      <w:ind w:left="720"/>
      <w:contextualSpacing/>
    </w:pPr>
  </w:style>
  <w:style w:type="paragraph" w:styleId="a5">
    <w:name w:val="Normal (Web)"/>
    <w:basedOn w:val="a"/>
    <w:uiPriority w:val="99"/>
    <w:qFormat/>
    <w:rsid w:val="00B43AC9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Cs w:val="24"/>
      <w:lang w:val="en-US" w:eastAsia="zh-CN"/>
      <w14:ligatures w14:val="none"/>
    </w:rPr>
  </w:style>
  <w:style w:type="character" w:styleId="a6">
    <w:name w:val="annotation reference"/>
    <w:basedOn w:val="a0"/>
    <w:uiPriority w:val="99"/>
    <w:semiHidden/>
    <w:unhideWhenUsed/>
    <w:rsid w:val="008478B6"/>
    <w:rPr>
      <w:rFonts w:cs="Times New Roman"/>
      <w:sz w:val="16"/>
      <w:szCs w:val="16"/>
    </w:rPr>
  </w:style>
  <w:style w:type="paragraph" w:customStyle="1" w:styleId="10">
    <w:name w:val="Абзац списка1"/>
    <w:basedOn w:val="a"/>
    <w:rsid w:val="002D2091"/>
    <w:pPr>
      <w:spacing w:before="100" w:beforeAutospacing="1" w:after="100" w:afterAutospacing="1" w:line="240" w:lineRule="auto"/>
      <w:contextualSpacing/>
    </w:pPr>
    <w:rPr>
      <w:rFonts w:eastAsia="Times New Roman" w:cs="Times New Roman"/>
      <w:kern w:val="0"/>
      <w:szCs w:val="24"/>
      <w:lang w:eastAsia="ru-RU"/>
      <w14:ligatures w14:val="none"/>
    </w:rPr>
  </w:style>
  <w:style w:type="paragraph" w:customStyle="1" w:styleId="c3">
    <w:name w:val="c3"/>
    <w:basedOn w:val="a"/>
    <w:rsid w:val="002D2091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character" w:customStyle="1" w:styleId="15">
    <w:name w:val="15"/>
    <w:basedOn w:val="a0"/>
    <w:rsid w:val="002D2091"/>
    <w:rPr>
      <w:rFonts w:ascii="Calibri" w:hAnsi="Calibri" w:cs="Calibri" w:hint="default"/>
    </w:rPr>
  </w:style>
  <w:style w:type="paragraph" w:styleId="a7">
    <w:name w:val="Intense Quote"/>
    <w:basedOn w:val="a"/>
    <w:next w:val="a"/>
    <w:link w:val="a8"/>
    <w:uiPriority w:val="30"/>
    <w:qFormat/>
    <w:rsid w:val="00A904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A904D9"/>
    <w:rPr>
      <w:i/>
      <w:iCs/>
      <w:color w:val="4472C4" w:themeColor="accent1"/>
    </w:rPr>
  </w:style>
  <w:style w:type="character" w:customStyle="1" w:styleId="12">
    <w:name w:val="Заголовок 1 Знак"/>
    <w:basedOn w:val="a0"/>
    <w:uiPriority w:val="9"/>
    <w:rsid w:val="00B811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8110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1"/>
    <w:rsid w:val="00B81105"/>
    <w:rPr>
      <w:rFonts w:asciiTheme="majorHAnsi" w:eastAsiaTheme="majorEastAsia" w:hAnsiTheme="majorHAnsi" w:cstheme="majorBidi"/>
      <w:color w:val="1F3763" w:themeColor="accent1" w:themeShade="7F"/>
      <w:kern w:val="0"/>
      <w:szCs w:val="24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B81105"/>
    <w:rPr>
      <w:rFonts w:ascii="Arial" w:eastAsia="Arial" w:hAnsi="Arial" w:cs="Arial"/>
      <w:b/>
      <w:bCs/>
      <w:kern w:val="0"/>
      <w:sz w:val="26"/>
      <w:szCs w:val="26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B81105"/>
    <w:rPr>
      <w:rFonts w:ascii="Arial" w:eastAsia="Arial" w:hAnsi="Arial" w:cs="Arial"/>
      <w:b/>
      <w:bCs/>
      <w:kern w:val="0"/>
      <w:szCs w:val="24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B81105"/>
    <w:rPr>
      <w:rFonts w:ascii="Arial" w:eastAsia="Arial" w:hAnsi="Arial" w:cs="Arial"/>
      <w:b/>
      <w:bCs/>
      <w:kern w:val="0"/>
      <w:sz w:val="22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rsid w:val="00B81105"/>
    <w:rPr>
      <w:rFonts w:ascii="Arial" w:eastAsia="Arial" w:hAnsi="Arial" w:cs="Arial"/>
      <w:b/>
      <w:bCs/>
      <w:i/>
      <w:iCs/>
      <w:kern w:val="0"/>
      <w:sz w:val="22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rsid w:val="00B81105"/>
    <w:rPr>
      <w:rFonts w:ascii="Arial" w:eastAsia="Arial" w:hAnsi="Arial" w:cs="Arial"/>
      <w:i/>
      <w:iCs/>
      <w:kern w:val="0"/>
      <w:sz w:val="22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rsid w:val="00B81105"/>
    <w:rPr>
      <w:rFonts w:ascii="Arial" w:eastAsia="Arial" w:hAnsi="Arial" w:cs="Arial"/>
      <w:i/>
      <w:iCs/>
      <w:kern w:val="0"/>
      <w:sz w:val="21"/>
      <w:szCs w:val="21"/>
      <w:lang w:eastAsia="ru-RU"/>
      <w14:ligatures w14:val="none"/>
    </w:rPr>
  </w:style>
  <w:style w:type="character" w:customStyle="1" w:styleId="Heading1Char">
    <w:name w:val="Heading 1 Char"/>
    <w:basedOn w:val="a0"/>
    <w:uiPriority w:val="9"/>
    <w:rsid w:val="00B8110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B8110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81105"/>
    <w:rPr>
      <w:rFonts w:ascii="Arial" w:eastAsia="Arial" w:hAnsi="Arial" w:cs="Arial"/>
      <w:sz w:val="30"/>
      <w:szCs w:val="30"/>
    </w:rPr>
  </w:style>
  <w:style w:type="character" w:customStyle="1" w:styleId="TitleChar">
    <w:name w:val="Title Char"/>
    <w:basedOn w:val="a0"/>
    <w:uiPriority w:val="10"/>
    <w:rsid w:val="00B81105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rsid w:val="00B81105"/>
    <w:pPr>
      <w:spacing w:before="200" w:after="200" w:line="264" w:lineRule="auto"/>
      <w:jc w:val="both"/>
    </w:pPr>
    <w:rPr>
      <w:rFonts w:eastAsia="Times New Roman" w:cs="Times New Roman"/>
      <w:kern w:val="0"/>
      <w:szCs w:val="24"/>
      <w:lang w:eastAsia="ru-RU"/>
      <w14:ligatures w14:val="none"/>
    </w:rPr>
  </w:style>
  <w:style w:type="character" w:customStyle="1" w:styleId="aa">
    <w:name w:val="Подзаголовок Знак"/>
    <w:basedOn w:val="a0"/>
    <w:link w:val="a9"/>
    <w:uiPriority w:val="11"/>
    <w:rsid w:val="00B81105"/>
    <w:rPr>
      <w:rFonts w:eastAsia="Times New Roman" w:cs="Times New Roman"/>
      <w:kern w:val="0"/>
      <w:szCs w:val="24"/>
      <w:lang w:eastAsia="ru-RU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B81105"/>
    <w:pPr>
      <w:spacing w:after="0" w:line="264" w:lineRule="auto"/>
      <w:ind w:left="720" w:right="720"/>
      <w:jc w:val="both"/>
    </w:pPr>
    <w:rPr>
      <w:rFonts w:eastAsia="Times New Roman" w:cs="Times New Roman"/>
      <w:i/>
      <w:kern w:val="0"/>
      <w:sz w:val="23"/>
      <w:szCs w:val="20"/>
      <w:lang w:eastAsia="ru-RU"/>
      <w14:ligatures w14:val="none"/>
    </w:rPr>
  </w:style>
  <w:style w:type="character" w:customStyle="1" w:styleId="22">
    <w:name w:val="Цитата 2 Знак"/>
    <w:basedOn w:val="a0"/>
    <w:link w:val="21"/>
    <w:uiPriority w:val="29"/>
    <w:rsid w:val="00B81105"/>
    <w:rPr>
      <w:rFonts w:eastAsia="Times New Roman" w:cs="Times New Roman"/>
      <w:i/>
      <w:kern w:val="0"/>
      <w:sz w:val="23"/>
      <w:szCs w:val="20"/>
      <w:lang w:eastAsia="ru-RU"/>
      <w14:ligatures w14:val="none"/>
    </w:rPr>
  </w:style>
  <w:style w:type="character" w:customStyle="1" w:styleId="HeaderChar">
    <w:name w:val="Header Char"/>
    <w:basedOn w:val="a0"/>
    <w:uiPriority w:val="99"/>
    <w:rsid w:val="00B81105"/>
  </w:style>
  <w:style w:type="character" w:customStyle="1" w:styleId="FooterChar">
    <w:name w:val="Footer Char"/>
    <w:basedOn w:val="a0"/>
    <w:uiPriority w:val="99"/>
    <w:rsid w:val="00B81105"/>
  </w:style>
  <w:style w:type="paragraph" w:styleId="ab">
    <w:name w:val="caption"/>
    <w:basedOn w:val="a"/>
    <w:next w:val="a"/>
    <w:uiPriority w:val="35"/>
    <w:semiHidden/>
    <w:unhideWhenUsed/>
    <w:qFormat/>
    <w:rsid w:val="00B81105"/>
    <w:pPr>
      <w:spacing w:after="0" w:line="276" w:lineRule="auto"/>
      <w:jc w:val="both"/>
    </w:pPr>
    <w:rPr>
      <w:rFonts w:eastAsia="Times New Roman" w:cs="Times New Roman"/>
      <w:b/>
      <w:bCs/>
      <w:color w:val="4472C4" w:themeColor="accent1"/>
      <w:kern w:val="0"/>
      <w:sz w:val="18"/>
      <w:szCs w:val="18"/>
      <w:lang w:eastAsia="ru-RU"/>
      <w14:ligatures w14:val="none"/>
    </w:rPr>
  </w:style>
  <w:style w:type="character" w:customStyle="1" w:styleId="CaptionChar">
    <w:name w:val="Caption Char"/>
    <w:uiPriority w:val="99"/>
    <w:rsid w:val="00B81105"/>
  </w:style>
  <w:style w:type="table" w:customStyle="1" w:styleId="TableGridLight">
    <w:name w:val="Table Grid Light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color w:val="404040"/>
      <w:kern w:val="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B81105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B81105"/>
    <w:pPr>
      <w:spacing w:after="0" w:line="240" w:lineRule="auto"/>
      <w:jc w:val="both"/>
    </w:pPr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81105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endnote reference"/>
    <w:basedOn w:val="a0"/>
    <w:uiPriority w:val="99"/>
    <w:semiHidden/>
    <w:unhideWhenUsed/>
    <w:rsid w:val="00B81105"/>
    <w:rPr>
      <w:vertAlign w:val="superscript"/>
    </w:rPr>
  </w:style>
  <w:style w:type="paragraph" w:styleId="24">
    <w:name w:val="toc 2"/>
    <w:basedOn w:val="a"/>
    <w:next w:val="a"/>
    <w:uiPriority w:val="39"/>
    <w:unhideWhenUsed/>
    <w:rsid w:val="00B81105"/>
    <w:pPr>
      <w:spacing w:after="57" w:line="264" w:lineRule="auto"/>
      <w:ind w:left="283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paragraph" w:styleId="32">
    <w:name w:val="toc 3"/>
    <w:basedOn w:val="a"/>
    <w:next w:val="a"/>
    <w:uiPriority w:val="39"/>
    <w:unhideWhenUsed/>
    <w:rsid w:val="00B81105"/>
    <w:pPr>
      <w:spacing w:after="57" w:line="264" w:lineRule="auto"/>
      <w:ind w:left="567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paragraph" w:styleId="42">
    <w:name w:val="toc 4"/>
    <w:basedOn w:val="a"/>
    <w:next w:val="a"/>
    <w:uiPriority w:val="39"/>
    <w:unhideWhenUsed/>
    <w:rsid w:val="00B81105"/>
    <w:pPr>
      <w:spacing w:after="57" w:line="264" w:lineRule="auto"/>
      <w:ind w:left="850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paragraph" w:styleId="52">
    <w:name w:val="toc 5"/>
    <w:basedOn w:val="a"/>
    <w:next w:val="a"/>
    <w:uiPriority w:val="39"/>
    <w:unhideWhenUsed/>
    <w:rsid w:val="00B81105"/>
    <w:pPr>
      <w:spacing w:after="57" w:line="264" w:lineRule="auto"/>
      <w:ind w:left="1134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paragraph" w:styleId="61">
    <w:name w:val="toc 6"/>
    <w:basedOn w:val="a"/>
    <w:next w:val="a"/>
    <w:uiPriority w:val="39"/>
    <w:unhideWhenUsed/>
    <w:rsid w:val="00B81105"/>
    <w:pPr>
      <w:spacing w:after="57" w:line="264" w:lineRule="auto"/>
      <w:ind w:left="1417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paragraph" w:styleId="71">
    <w:name w:val="toc 7"/>
    <w:basedOn w:val="a"/>
    <w:next w:val="a"/>
    <w:uiPriority w:val="39"/>
    <w:unhideWhenUsed/>
    <w:rsid w:val="00B81105"/>
    <w:pPr>
      <w:spacing w:after="57" w:line="264" w:lineRule="auto"/>
      <w:ind w:left="1701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paragraph" w:styleId="81">
    <w:name w:val="toc 8"/>
    <w:basedOn w:val="a"/>
    <w:next w:val="a"/>
    <w:uiPriority w:val="39"/>
    <w:unhideWhenUsed/>
    <w:rsid w:val="00B81105"/>
    <w:pPr>
      <w:spacing w:after="57" w:line="264" w:lineRule="auto"/>
      <w:ind w:left="1984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paragraph" w:styleId="91">
    <w:name w:val="toc 9"/>
    <w:basedOn w:val="a"/>
    <w:next w:val="a"/>
    <w:uiPriority w:val="39"/>
    <w:unhideWhenUsed/>
    <w:rsid w:val="00B81105"/>
    <w:pPr>
      <w:spacing w:after="57" w:line="264" w:lineRule="auto"/>
      <w:ind w:left="2268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paragraph" w:styleId="af">
    <w:name w:val="TOC Heading"/>
    <w:uiPriority w:val="39"/>
    <w:unhideWhenUsed/>
    <w:rsid w:val="00B81105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paragraph" w:styleId="af0">
    <w:name w:val="table of figures"/>
    <w:basedOn w:val="a"/>
    <w:next w:val="a"/>
    <w:uiPriority w:val="99"/>
    <w:unhideWhenUsed/>
    <w:rsid w:val="00B81105"/>
    <w:pPr>
      <w:spacing w:after="0" w:line="264" w:lineRule="auto"/>
      <w:jc w:val="both"/>
    </w:pPr>
    <w:rPr>
      <w:rFonts w:eastAsia="Times New Roman" w:cs="Times New Roman"/>
      <w:kern w:val="0"/>
      <w:sz w:val="23"/>
      <w:szCs w:val="20"/>
      <w:lang w:eastAsia="ru-RU"/>
      <w14:ligatures w14:val="none"/>
    </w:rPr>
  </w:style>
  <w:style w:type="character" w:customStyle="1" w:styleId="212pt">
    <w:name w:val="Основной текст (2) + 12 pt"/>
    <w:rsid w:val="00B81105"/>
    <w:rPr>
      <w:rFonts w:ascii="Times New Roman" w:eastAsia="Times New Roman" w:hAnsi="Times New Roman" w:cs="Times New Roman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customStyle="1" w:styleId="c0">
    <w:name w:val="c0"/>
    <w:basedOn w:val="a"/>
    <w:rsid w:val="00B8110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paragraph" w:customStyle="1" w:styleId="c4">
    <w:name w:val="c4"/>
    <w:basedOn w:val="a"/>
    <w:rsid w:val="00B8110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paragraph" w:customStyle="1" w:styleId="c9">
    <w:name w:val="c9"/>
    <w:basedOn w:val="a"/>
    <w:rsid w:val="00B8110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character" w:customStyle="1" w:styleId="c1">
    <w:name w:val="c1"/>
    <w:basedOn w:val="a0"/>
    <w:rsid w:val="00B81105"/>
  </w:style>
  <w:style w:type="table" w:customStyle="1" w:styleId="TableNormal">
    <w:name w:val="Table Normal"/>
    <w:uiPriority w:val="2"/>
    <w:semiHidden/>
    <w:unhideWhenUsed/>
    <w:qFormat/>
    <w:rsid w:val="00B81105"/>
    <w:pPr>
      <w:widowControl w:val="0"/>
      <w:spacing w:after="0" w:line="240" w:lineRule="auto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81105"/>
    <w:pPr>
      <w:widowControl w:val="0"/>
      <w:spacing w:after="0" w:line="240" w:lineRule="auto"/>
      <w:ind w:left="107"/>
    </w:pPr>
    <w:rPr>
      <w:rFonts w:eastAsia="Times New Roman" w:cs="Times New Roman"/>
      <w:kern w:val="0"/>
      <w:sz w:val="22"/>
      <w14:ligatures w14:val="none"/>
    </w:rPr>
  </w:style>
  <w:style w:type="character" w:customStyle="1" w:styleId="11">
    <w:name w:val="Заголовок 1 Знак1"/>
    <w:basedOn w:val="a0"/>
    <w:link w:val="1"/>
    <w:uiPriority w:val="1"/>
    <w:rsid w:val="00B81105"/>
    <w:rPr>
      <w:rFonts w:eastAsia="Times New Roman" w:cs="Arial"/>
      <w:b/>
      <w:bCs/>
      <w:caps/>
      <w:kern w:val="0"/>
      <w:sz w:val="23"/>
      <w:szCs w:val="23"/>
      <w:lang w:eastAsia="ru-RU"/>
      <w14:ligatures w14:val="none"/>
    </w:rPr>
  </w:style>
  <w:style w:type="table" w:styleId="af1">
    <w:name w:val="Table Grid"/>
    <w:basedOn w:val="a1"/>
    <w:uiPriority w:val="59"/>
    <w:rsid w:val="00B81105"/>
    <w:pPr>
      <w:spacing w:after="0" w:line="240" w:lineRule="auto"/>
      <w:jc w:val="both"/>
    </w:pPr>
    <w:rPr>
      <w:rFonts w:eastAsia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B81105"/>
    <w:pPr>
      <w:spacing w:after="0" w:line="240" w:lineRule="auto"/>
      <w:jc w:val="both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B81105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f4">
    <w:name w:val="Body Text"/>
    <w:basedOn w:val="a"/>
    <w:link w:val="af5"/>
    <w:uiPriority w:val="99"/>
    <w:qFormat/>
    <w:rsid w:val="00B81105"/>
    <w:pPr>
      <w:widowControl w:val="0"/>
      <w:spacing w:after="0" w:line="240" w:lineRule="auto"/>
      <w:ind w:left="212" w:firstLine="708"/>
      <w:jc w:val="both"/>
    </w:pPr>
    <w:rPr>
      <w:rFonts w:eastAsia="Times New Roman" w:cs="Times New Roman"/>
      <w:kern w:val="0"/>
      <w:szCs w:val="24"/>
      <w14:ligatures w14:val="none"/>
    </w:rPr>
  </w:style>
  <w:style w:type="character" w:customStyle="1" w:styleId="af5">
    <w:name w:val="Основной текст Знак"/>
    <w:basedOn w:val="a0"/>
    <w:link w:val="af4"/>
    <w:uiPriority w:val="99"/>
    <w:rsid w:val="00B81105"/>
    <w:rPr>
      <w:rFonts w:eastAsia="Times New Roman" w:cs="Times New Roman"/>
      <w:kern w:val="0"/>
      <w:szCs w:val="24"/>
      <w14:ligatures w14:val="none"/>
    </w:rPr>
  </w:style>
  <w:style w:type="paragraph" w:styleId="af6">
    <w:name w:val="Title"/>
    <w:basedOn w:val="a"/>
    <w:link w:val="af7"/>
    <w:uiPriority w:val="1"/>
    <w:qFormat/>
    <w:rsid w:val="00B81105"/>
    <w:pPr>
      <w:widowControl w:val="0"/>
      <w:spacing w:before="246" w:after="0" w:line="240" w:lineRule="auto"/>
      <w:ind w:left="2880" w:right="1201" w:hanging="1412"/>
    </w:pPr>
    <w:rPr>
      <w:rFonts w:eastAsia="Times New Roman" w:cs="Times New Roman"/>
      <w:b/>
      <w:bCs/>
      <w:kern w:val="0"/>
      <w:sz w:val="32"/>
      <w:szCs w:val="32"/>
      <w14:ligatures w14:val="none"/>
    </w:rPr>
  </w:style>
  <w:style w:type="character" w:customStyle="1" w:styleId="af7">
    <w:name w:val="Заголовок Знак"/>
    <w:basedOn w:val="a0"/>
    <w:link w:val="af6"/>
    <w:uiPriority w:val="1"/>
    <w:rsid w:val="00B81105"/>
    <w:rPr>
      <w:rFonts w:eastAsia="Times New Roman" w:cs="Times New Roman"/>
      <w:b/>
      <w:bCs/>
      <w:kern w:val="0"/>
      <w:sz w:val="32"/>
      <w:szCs w:val="32"/>
      <w14:ligatures w14:val="none"/>
    </w:rPr>
  </w:style>
  <w:style w:type="paragraph" w:styleId="af8">
    <w:name w:val="header"/>
    <w:basedOn w:val="a"/>
    <w:link w:val="af9"/>
    <w:uiPriority w:val="99"/>
    <w:unhideWhenUsed/>
    <w:rsid w:val="00B81105"/>
    <w:pPr>
      <w:widowControl w:val="0"/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kern w:val="0"/>
      <w:sz w:val="22"/>
      <w14:ligatures w14:val="none"/>
    </w:rPr>
  </w:style>
  <w:style w:type="character" w:customStyle="1" w:styleId="af9">
    <w:name w:val="Верхний колонтитул Знак"/>
    <w:basedOn w:val="a0"/>
    <w:link w:val="af8"/>
    <w:uiPriority w:val="99"/>
    <w:rsid w:val="00B81105"/>
    <w:rPr>
      <w:rFonts w:eastAsia="Times New Roman" w:cs="Times New Roman"/>
      <w:kern w:val="0"/>
      <w:sz w:val="22"/>
      <w14:ligatures w14:val="none"/>
    </w:rPr>
  </w:style>
  <w:style w:type="paragraph" w:styleId="afa">
    <w:name w:val="footer"/>
    <w:basedOn w:val="a"/>
    <w:link w:val="afb"/>
    <w:uiPriority w:val="99"/>
    <w:unhideWhenUsed/>
    <w:rsid w:val="00B81105"/>
    <w:pPr>
      <w:widowControl w:val="0"/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kern w:val="0"/>
      <w:sz w:val="22"/>
      <w14:ligatures w14:val="none"/>
    </w:rPr>
  </w:style>
  <w:style w:type="character" w:customStyle="1" w:styleId="afb">
    <w:name w:val="Нижний колонтитул Знак"/>
    <w:basedOn w:val="a0"/>
    <w:link w:val="afa"/>
    <w:uiPriority w:val="99"/>
    <w:rsid w:val="00B81105"/>
    <w:rPr>
      <w:rFonts w:eastAsia="Times New Roman" w:cs="Times New Roman"/>
      <w:kern w:val="0"/>
      <w:sz w:val="22"/>
      <w14:ligatures w14:val="none"/>
    </w:rPr>
  </w:style>
  <w:style w:type="paragraph" w:styleId="14">
    <w:name w:val="toc 1"/>
    <w:basedOn w:val="a"/>
    <w:uiPriority w:val="1"/>
    <w:qFormat/>
    <w:rsid w:val="00B81105"/>
    <w:pPr>
      <w:widowControl w:val="0"/>
      <w:spacing w:before="116" w:after="0" w:line="240" w:lineRule="auto"/>
      <w:ind w:left="741" w:hanging="448"/>
    </w:pPr>
    <w:rPr>
      <w:rFonts w:eastAsia="Times New Roman" w:cs="Times New Roman"/>
      <w:b/>
      <w:bCs/>
      <w:kern w:val="0"/>
      <w:sz w:val="22"/>
      <w14:ligatures w14:val="none"/>
    </w:rPr>
  </w:style>
  <w:style w:type="paragraph" w:styleId="afc">
    <w:name w:val="No Spacing"/>
    <w:uiPriority w:val="1"/>
    <w:qFormat/>
    <w:rsid w:val="00B81105"/>
    <w:pPr>
      <w:widowControl w:val="0"/>
      <w:spacing w:after="0" w:line="240" w:lineRule="auto"/>
    </w:pPr>
    <w:rPr>
      <w:rFonts w:eastAsia="Times New Roman" w:cs="Times New Roman"/>
      <w:kern w:val="0"/>
      <w:sz w:val="22"/>
      <w14:ligatures w14:val="none"/>
    </w:rPr>
  </w:style>
  <w:style w:type="character" w:customStyle="1" w:styleId="afd">
    <w:name w:val="Сноска_"/>
    <w:basedOn w:val="a0"/>
    <w:link w:val="afe"/>
    <w:rsid w:val="00B81105"/>
    <w:rPr>
      <w:rFonts w:eastAsia="Times New Roman" w:cs="Times New Roman"/>
      <w:b/>
      <w:bCs/>
      <w:sz w:val="18"/>
      <w:szCs w:val="18"/>
      <w:shd w:val="clear" w:color="auto" w:fill="FFFFFF"/>
    </w:rPr>
  </w:style>
  <w:style w:type="character" w:customStyle="1" w:styleId="aff">
    <w:name w:val="Основной текст_"/>
    <w:basedOn w:val="a0"/>
    <w:link w:val="25"/>
    <w:rsid w:val="00B81105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afe">
    <w:name w:val="Сноска"/>
    <w:basedOn w:val="a"/>
    <w:link w:val="afd"/>
    <w:rsid w:val="00B81105"/>
    <w:pPr>
      <w:widowControl w:val="0"/>
      <w:shd w:val="clear" w:color="auto" w:fill="FFFFFF"/>
      <w:spacing w:after="0" w:line="230" w:lineRule="exact"/>
      <w:jc w:val="both"/>
    </w:pPr>
    <w:rPr>
      <w:rFonts w:eastAsia="Times New Roman" w:cs="Times New Roman"/>
      <w:b/>
      <w:bCs/>
      <w:sz w:val="18"/>
      <w:szCs w:val="18"/>
    </w:rPr>
  </w:style>
  <w:style w:type="paragraph" w:customStyle="1" w:styleId="25">
    <w:name w:val="Основной текст2"/>
    <w:basedOn w:val="a"/>
    <w:link w:val="aff"/>
    <w:rsid w:val="00B81105"/>
    <w:pPr>
      <w:widowControl w:val="0"/>
      <w:shd w:val="clear" w:color="auto" w:fill="FFFFFF"/>
      <w:spacing w:before="360" w:after="120" w:line="0" w:lineRule="atLeast"/>
    </w:pPr>
    <w:rPr>
      <w:rFonts w:eastAsia="Times New Roman" w:cs="Times New Roman"/>
      <w:sz w:val="28"/>
      <w:szCs w:val="28"/>
    </w:rPr>
  </w:style>
  <w:style w:type="paragraph" w:styleId="aff0">
    <w:name w:val="footnote text"/>
    <w:basedOn w:val="a"/>
    <w:link w:val="aff1"/>
    <w:uiPriority w:val="99"/>
    <w:semiHidden/>
    <w:unhideWhenUsed/>
    <w:rsid w:val="00B8110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0"/>
      <w:szCs w:val="20"/>
      <w:lang w:eastAsia="ru-RU"/>
      <w14:ligatures w14:val="none"/>
    </w:rPr>
  </w:style>
  <w:style w:type="character" w:customStyle="1" w:styleId="aff1">
    <w:name w:val="Текст сноски Знак"/>
    <w:basedOn w:val="a0"/>
    <w:link w:val="aff0"/>
    <w:uiPriority w:val="99"/>
    <w:semiHidden/>
    <w:rsid w:val="00B81105"/>
    <w:rPr>
      <w:rFonts w:ascii="Courier New" w:eastAsia="Courier New" w:hAnsi="Courier New" w:cs="Courier New"/>
      <w:color w:val="000000"/>
      <w:kern w:val="0"/>
      <w:sz w:val="20"/>
      <w:szCs w:val="20"/>
      <w:lang w:eastAsia="ru-RU"/>
      <w14:ligatures w14:val="none"/>
    </w:rPr>
  </w:style>
  <w:style w:type="character" w:styleId="aff2">
    <w:name w:val="footnote reference"/>
    <w:basedOn w:val="a0"/>
    <w:uiPriority w:val="99"/>
    <w:semiHidden/>
    <w:unhideWhenUsed/>
    <w:rsid w:val="00B81105"/>
    <w:rPr>
      <w:vertAlign w:val="superscript"/>
    </w:rPr>
  </w:style>
  <w:style w:type="character" w:customStyle="1" w:styleId="CenturySchoolbook175pt">
    <w:name w:val="Основной текст + Century Schoolbook;17;5 pt;Полужирный;Курсив"/>
    <w:basedOn w:val="aff"/>
    <w:rsid w:val="00B81105"/>
    <w:rPr>
      <w:rFonts w:ascii="Century Schoolbook" w:eastAsia="Century Schoolbook" w:hAnsi="Century Schoolbook" w:cs="Century Schoolbook"/>
      <w:b/>
      <w:bCs/>
      <w:i/>
      <w:iCs/>
      <w:color w:val="000000"/>
      <w:spacing w:val="0"/>
      <w:position w:val="0"/>
      <w:sz w:val="35"/>
      <w:szCs w:val="35"/>
      <w:u w:val="none"/>
      <w:shd w:val="clear" w:color="auto" w:fill="FFFFFF"/>
      <w:lang w:val="ru-RU"/>
    </w:rPr>
  </w:style>
  <w:style w:type="character" w:styleId="aff3">
    <w:name w:val="Hyperlink"/>
    <w:basedOn w:val="a0"/>
    <w:uiPriority w:val="99"/>
    <w:unhideWhenUsed/>
    <w:rsid w:val="00B81105"/>
    <w:rPr>
      <w:color w:val="0563C1" w:themeColor="hyperlink"/>
      <w:u w:val="single"/>
    </w:rPr>
  </w:style>
  <w:style w:type="character" w:customStyle="1" w:styleId="16">
    <w:name w:val="Основной текст1"/>
    <w:basedOn w:val="aff"/>
    <w:rsid w:val="00B81105"/>
    <w:rPr>
      <w:rFonts w:eastAsia="Times New Roman" w:cs="Times New Roman"/>
      <w:color w:val="000000"/>
      <w:spacing w:val="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-1pt">
    <w:name w:val="Основной текст + Интервал -1 pt"/>
    <w:basedOn w:val="aff"/>
    <w:rsid w:val="00B81105"/>
    <w:rPr>
      <w:rFonts w:eastAsia="Times New Roman" w:cs="Times New Roman"/>
      <w:color w:val="000000"/>
      <w:spacing w:val="-30"/>
      <w:position w:val="0"/>
      <w:sz w:val="28"/>
      <w:szCs w:val="28"/>
      <w:u w:val="none"/>
      <w:shd w:val="clear" w:color="auto" w:fill="FFFFFF"/>
      <w:lang w:val="en-US"/>
    </w:rPr>
  </w:style>
  <w:style w:type="paragraph" w:customStyle="1" w:styleId="FontStyle63">
    <w:name w:val="Font Style63"/>
    <w:basedOn w:val="a"/>
    <w:link w:val="FontStyle631"/>
    <w:rsid w:val="00B81105"/>
    <w:pPr>
      <w:spacing w:after="0" w:line="36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character" w:customStyle="1" w:styleId="FontStyle631">
    <w:name w:val="Font Style631"/>
    <w:basedOn w:val="a0"/>
    <w:link w:val="FontStyle63"/>
    <w:rsid w:val="00B81105"/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numbering" w:customStyle="1" w:styleId="17">
    <w:name w:val="Нет списка1"/>
    <w:next w:val="a2"/>
    <w:uiPriority w:val="99"/>
    <w:semiHidden/>
    <w:unhideWhenUsed/>
    <w:rsid w:val="00B81105"/>
  </w:style>
  <w:style w:type="paragraph" w:customStyle="1" w:styleId="readmore-js-toggle">
    <w:name w:val="readmore-js-toggle"/>
    <w:basedOn w:val="a"/>
    <w:rsid w:val="00B8110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paragraph" w:customStyle="1" w:styleId="readmore-js-section">
    <w:name w:val="readmore-js-section"/>
    <w:basedOn w:val="a"/>
    <w:rsid w:val="00B8110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paragraph" w:customStyle="1" w:styleId="fancybox-margin">
    <w:name w:val="fancybox-margin"/>
    <w:basedOn w:val="a"/>
    <w:rsid w:val="00B81105"/>
    <w:pPr>
      <w:spacing w:before="100" w:beforeAutospacing="1" w:after="100" w:afterAutospacing="1" w:line="240" w:lineRule="auto"/>
      <w:ind w:right="240"/>
    </w:pPr>
    <w:rPr>
      <w:rFonts w:eastAsia="Times New Roman" w:cs="Times New Roman"/>
      <w:kern w:val="0"/>
      <w:szCs w:val="24"/>
      <w:lang w:eastAsia="ru-RU"/>
      <w14:ligatures w14:val="none"/>
    </w:rPr>
  </w:style>
  <w:style w:type="table" w:customStyle="1" w:styleId="410">
    <w:name w:val="Сетка таблицы41"/>
    <w:basedOn w:val="a1"/>
    <w:next w:val="af1"/>
    <w:uiPriority w:val="59"/>
    <w:rsid w:val="00B81105"/>
    <w:pPr>
      <w:spacing w:after="0" w:line="240" w:lineRule="auto"/>
    </w:pPr>
    <w:rPr>
      <w:rFonts w:asciiTheme="minorHAnsi" w:eastAsia="Times New Roman" w:hAnsiTheme="minorHAnsi" w:cs="Times New Roman"/>
      <w:kern w:val="0"/>
      <w:sz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Сетка таблицы51"/>
    <w:basedOn w:val="a1"/>
    <w:next w:val="af1"/>
    <w:uiPriority w:val="59"/>
    <w:rsid w:val="00B81105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3">
    <w:name w:val="Сетка таблицы5"/>
    <w:basedOn w:val="a1"/>
    <w:next w:val="af1"/>
    <w:uiPriority w:val="39"/>
    <w:rsid w:val="00B81105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0">
    <w:name w:val="Сетка таблицы52"/>
    <w:basedOn w:val="a1"/>
    <w:next w:val="af1"/>
    <w:uiPriority w:val="59"/>
    <w:rsid w:val="00B81105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4">
    <w:name w:val="c14"/>
    <w:basedOn w:val="a0"/>
    <w:rsid w:val="00B81105"/>
  </w:style>
  <w:style w:type="character" w:customStyle="1" w:styleId="c39">
    <w:name w:val="c39"/>
    <w:basedOn w:val="a0"/>
    <w:rsid w:val="00B81105"/>
  </w:style>
  <w:style w:type="character" w:customStyle="1" w:styleId="c71">
    <w:name w:val="c71"/>
    <w:basedOn w:val="a0"/>
    <w:rsid w:val="00B81105"/>
  </w:style>
  <w:style w:type="character" w:customStyle="1" w:styleId="c7">
    <w:name w:val="c7"/>
    <w:rsid w:val="00B81105"/>
  </w:style>
  <w:style w:type="table" w:customStyle="1" w:styleId="18">
    <w:name w:val="Сетка таблицы1"/>
    <w:basedOn w:val="a1"/>
    <w:next w:val="af1"/>
    <w:uiPriority w:val="3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1"/>
    <w:uiPriority w:val="3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7">
    <w:name w:val="Подпись к картинке (2)_"/>
    <w:basedOn w:val="a0"/>
    <w:link w:val="28"/>
    <w:rsid w:val="00B81105"/>
    <w:rPr>
      <w:sz w:val="13"/>
      <w:szCs w:val="13"/>
      <w:shd w:val="clear" w:color="auto" w:fill="FFFFFF"/>
    </w:rPr>
  </w:style>
  <w:style w:type="paragraph" w:customStyle="1" w:styleId="28">
    <w:name w:val="Подпись к картинке (2)"/>
    <w:basedOn w:val="a"/>
    <w:link w:val="27"/>
    <w:rsid w:val="00B81105"/>
    <w:pPr>
      <w:shd w:val="clear" w:color="auto" w:fill="FFFFFF"/>
      <w:spacing w:after="0" w:line="0" w:lineRule="atLeast"/>
    </w:pPr>
    <w:rPr>
      <w:sz w:val="13"/>
      <w:szCs w:val="13"/>
    </w:rPr>
  </w:style>
  <w:style w:type="character" w:customStyle="1" w:styleId="9pt">
    <w:name w:val="Колонтитул + 9 pt;Полужирный"/>
    <w:basedOn w:val="a0"/>
    <w:rsid w:val="00B81105"/>
    <w:rPr>
      <w:rFonts w:ascii="Times New Roman" w:eastAsia="Times New Roman" w:hAnsi="Times New Roman" w:cs="Times New Roman"/>
      <w:b/>
      <w:bCs/>
      <w:spacing w:val="0"/>
      <w:sz w:val="18"/>
      <w:szCs w:val="18"/>
    </w:rPr>
  </w:style>
  <w:style w:type="character" w:customStyle="1" w:styleId="82">
    <w:name w:val="Основной текст (8)_"/>
    <w:basedOn w:val="a0"/>
    <w:link w:val="83"/>
    <w:rsid w:val="00B81105"/>
    <w:rPr>
      <w:rFonts w:eastAsia="Times New Roman" w:cs="Times New Roman"/>
      <w:sz w:val="9"/>
      <w:szCs w:val="9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B81105"/>
    <w:pPr>
      <w:shd w:val="clear" w:color="auto" w:fill="FFFFFF"/>
      <w:spacing w:after="0" w:line="0" w:lineRule="atLeast"/>
    </w:pPr>
    <w:rPr>
      <w:rFonts w:eastAsia="Times New Roman" w:cs="Times New Roman"/>
      <w:sz w:val="9"/>
      <w:szCs w:val="9"/>
    </w:rPr>
  </w:style>
  <w:style w:type="table" w:customStyle="1" w:styleId="33">
    <w:name w:val="Сетка таблицы3"/>
    <w:basedOn w:val="a1"/>
    <w:next w:val="af1"/>
    <w:uiPriority w:val="3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f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1"/>
    <w:next w:val="af1"/>
    <w:uiPriority w:val="59"/>
    <w:rsid w:val="00B81105"/>
    <w:pPr>
      <w:spacing w:after="0" w:line="240" w:lineRule="auto"/>
    </w:pPr>
    <w:rPr>
      <w:rFonts w:asciiTheme="minorHAnsi" w:eastAsia="Times New Roman" w:hAnsiTheme="minorHAnsi"/>
      <w:kern w:val="0"/>
      <w:sz w:val="22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4">
    <w:name w:val="Основной текст5"/>
    <w:basedOn w:val="a"/>
    <w:rsid w:val="00B81105"/>
    <w:pPr>
      <w:widowControl w:val="0"/>
      <w:shd w:val="clear" w:color="auto" w:fill="FFFFFF"/>
      <w:spacing w:after="300" w:line="221" w:lineRule="exact"/>
    </w:pPr>
    <w:rPr>
      <w:rFonts w:eastAsia="Times New Roman" w:cs="Times New Roman"/>
      <w:kern w:val="0"/>
      <w:sz w:val="22"/>
      <w14:ligatures w14:val="none"/>
    </w:rPr>
  </w:style>
  <w:style w:type="character" w:customStyle="1" w:styleId="Arial8pt">
    <w:name w:val="Основной текст + Arial;8 pt;Полужирный"/>
    <w:basedOn w:val="aff"/>
    <w:rsid w:val="00B81105"/>
    <w:rPr>
      <w:rFonts w:ascii="Arial" w:eastAsia="Arial" w:hAnsi="Arial" w:cs="Arial"/>
      <w:b/>
      <w:bCs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8pt0">
    <w:name w:val="Основной текст + Arial;8 pt"/>
    <w:basedOn w:val="aff"/>
    <w:rsid w:val="00B81105"/>
    <w:rPr>
      <w:rFonts w:ascii="Arial" w:eastAsia="Arial" w:hAnsi="Arial" w:cs="Arial"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  <w:style w:type="table" w:customStyle="1" w:styleId="TableNormal1">
    <w:name w:val="Table Normal1"/>
    <w:uiPriority w:val="2"/>
    <w:semiHidden/>
    <w:unhideWhenUsed/>
    <w:qFormat/>
    <w:rsid w:val="00B81105"/>
    <w:pPr>
      <w:widowControl w:val="0"/>
      <w:spacing w:after="0" w:line="240" w:lineRule="auto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81105"/>
    <w:pPr>
      <w:widowControl w:val="0"/>
      <w:spacing w:after="0" w:line="240" w:lineRule="auto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ablecaption">
    <w:name w:val="Table caption_"/>
    <w:basedOn w:val="a0"/>
    <w:link w:val="Tablecaption0"/>
    <w:rsid w:val="00B81105"/>
    <w:rPr>
      <w:rFonts w:eastAsia="Times New Roman" w:cs="Times New Roman"/>
      <w:b/>
      <w:bCs/>
      <w:sz w:val="20"/>
      <w:szCs w:val="20"/>
    </w:rPr>
  </w:style>
  <w:style w:type="paragraph" w:customStyle="1" w:styleId="Tablecaption0">
    <w:name w:val="Table caption"/>
    <w:basedOn w:val="a"/>
    <w:link w:val="Tablecaption"/>
    <w:rsid w:val="00B81105"/>
    <w:pPr>
      <w:widowControl w:val="0"/>
      <w:spacing w:after="0" w:line="288" w:lineRule="auto"/>
      <w:jc w:val="center"/>
    </w:pPr>
    <w:rPr>
      <w:rFonts w:eastAsia="Times New Roman" w:cs="Times New Roman"/>
      <w:b/>
      <w:bCs/>
      <w:sz w:val="20"/>
      <w:szCs w:val="20"/>
    </w:rPr>
  </w:style>
  <w:style w:type="table" w:customStyle="1" w:styleId="72">
    <w:name w:val="Сетка таблицы7"/>
    <w:basedOn w:val="a1"/>
    <w:next w:val="af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4">
    <w:name w:val="Сетка таблицы8"/>
    <w:basedOn w:val="a1"/>
    <w:next w:val="af1"/>
    <w:uiPriority w:val="59"/>
    <w:rsid w:val="00B81105"/>
    <w:pPr>
      <w:spacing w:after="0" w:line="240" w:lineRule="auto"/>
    </w:pPr>
    <w:rPr>
      <w:rFonts w:asciiTheme="minorHAnsi" w:hAnsiTheme="minorHAnsi"/>
      <w:kern w:val="0"/>
      <w:sz w:val="22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Emphasis"/>
    <w:basedOn w:val="a0"/>
    <w:uiPriority w:val="20"/>
    <w:qFormat/>
    <w:rsid w:val="00B81105"/>
    <w:rPr>
      <w:i/>
      <w:iCs/>
    </w:rPr>
  </w:style>
  <w:style w:type="character" w:styleId="aff5">
    <w:name w:val="Strong"/>
    <w:basedOn w:val="a0"/>
    <w:uiPriority w:val="22"/>
    <w:qFormat/>
    <w:rsid w:val="00B81105"/>
    <w:rPr>
      <w:b/>
      <w:bCs/>
    </w:rPr>
  </w:style>
  <w:style w:type="character" w:customStyle="1" w:styleId="c2">
    <w:name w:val="c2"/>
    <w:basedOn w:val="a0"/>
    <w:rsid w:val="00B81105"/>
  </w:style>
  <w:style w:type="character" w:customStyle="1" w:styleId="c37">
    <w:name w:val="c37"/>
    <w:basedOn w:val="a0"/>
    <w:rsid w:val="00B81105"/>
  </w:style>
  <w:style w:type="character" w:customStyle="1" w:styleId="c41">
    <w:name w:val="c41"/>
    <w:basedOn w:val="a0"/>
    <w:rsid w:val="00B81105"/>
  </w:style>
  <w:style w:type="character" w:customStyle="1" w:styleId="c22">
    <w:name w:val="c22"/>
    <w:basedOn w:val="a0"/>
    <w:rsid w:val="00B81105"/>
  </w:style>
  <w:style w:type="character" w:customStyle="1" w:styleId="c10">
    <w:name w:val="c10"/>
    <w:basedOn w:val="a0"/>
    <w:rsid w:val="00B81105"/>
  </w:style>
  <w:style w:type="character" w:customStyle="1" w:styleId="ff1">
    <w:name w:val="ff1"/>
    <w:basedOn w:val="a0"/>
    <w:rsid w:val="00B81105"/>
  </w:style>
  <w:style w:type="paragraph" w:customStyle="1" w:styleId="ConsPlusNormal">
    <w:name w:val="ConsPlusNormal"/>
    <w:rsid w:val="00B81105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szCs w:val="24"/>
      <w:lang w:eastAsia="ru-RU"/>
      <w14:ligatures w14:val="none"/>
    </w:rPr>
  </w:style>
  <w:style w:type="character" w:customStyle="1" w:styleId="a4">
    <w:name w:val="Абзац списка Знак"/>
    <w:link w:val="a3"/>
    <w:uiPriority w:val="1"/>
    <w:qFormat/>
    <w:rsid w:val="00B81105"/>
  </w:style>
  <w:style w:type="table" w:customStyle="1" w:styleId="610">
    <w:name w:val="Сетка таблицы61"/>
    <w:basedOn w:val="a1"/>
    <w:next w:val="af1"/>
    <w:uiPriority w:val="39"/>
    <w:rsid w:val="00B8110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Обычный1"/>
    <w:rsid w:val="00B81105"/>
    <w:pPr>
      <w:spacing w:after="200" w:line="276" w:lineRule="auto"/>
    </w:pPr>
    <w:rPr>
      <w:rFonts w:ascii="Calibri" w:eastAsia="Calibri" w:hAnsi="Calibri" w:cs="Calibri"/>
      <w:kern w:val="0"/>
      <w:sz w:val="22"/>
      <w:lang w:eastAsia="ru-RU"/>
      <w14:ligatures w14:val="none"/>
    </w:rPr>
  </w:style>
  <w:style w:type="paragraph" w:customStyle="1" w:styleId="docdata">
    <w:name w:val="docdata"/>
    <w:aliases w:val="docy,v5,16201,bqiaagaaeyqcaaagiaiaaaowpgaabb4+aaaaaaaaaaaaaaaaaaaaaaaaaaaaaaaaaaaaaaaaaaaaaaaaaaaaaaaaaaaaaaaaaaaaaaaaaaaaaaaaaaaaaaaaaaaaaaaaaaaaaaaaaaaaaaaaaaaaaaaaaaaaaaaaaaaaaaaaaaaaaaaaaaaaaaaaaaaaaaaaaaaaaaaaaaaaaaaaaaaaaaaaaaaaaaaaaaaaaaa"/>
    <w:basedOn w:val="a"/>
    <w:rsid w:val="00B8110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paragraph" w:customStyle="1" w:styleId="headertext">
    <w:name w:val="headertext"/>
    <w:basedOn w:val="a"/>
    <w:rsid w:val="00B8110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ru-RU"/>
      <w14:ligatures w14:val="none"/>
    </w:rPr>
  </w:style>
  <w:style w:type="character" w:styleId="aff6">
    <w:name w:val="FollowedHyperlink"/>
    <w:basedOn w:val="a0"/>
    <w:uiPriority w:val="99"/>
    <w:semiHidden/>
    <w:unhideWhenUsed/>
    <w:rsid w:val="00B811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0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9628</Words>
  <Characters>54883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Yak</dc:creator>
  <cp:keywords/>
  <dc:description/>
  <cp:lastModifiedBy>Ольга</cp:lastModifiedBy>
  <cp:revision>3</cp:revision>
  <dcterms:created xsi:type="dcterms:W3CDTF">2023-07-31T18:52:00Z</dcterms:created>
  <dcterms:modified xsi:type="dcterms:W3CDTF">2023-07-31T18:53:00Z</dcterms:modified>
</cp:coreProperties>
</file>